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B87" w:rsidRDefault="006E28B0">
      <w:pPr>
        <w:pStyle w:val="a3"/>
        <w:ind w:left="0"/>
        <w:jc w:val="left"/>
        <w:rPr>
          <w:sz w:val="20"/>
        </w:rPr>
      </w:pPr>
      <w:r>
        <w:rPr>
          <w:sz w:val="20"/>
        </w:rPr>
        <w:t xml:space="preserve"> </w:t>
      </w:r>
    </w:p>
    <w:tbl>
      <w:tblPr>
        <w:tblpPr w:leftFromText="180" w:rightFromText="180" w:vertAnchor="page" w:horzAnchor="page" w:tblpX="1108" w:tblpY="340"/>
        <w:tblW w:w="10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5040"/>
      </w:tblGrid>
      <w:tr w:rsidR="00121B87" w:rsidTr="00121B87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1B87" w:rsidRDefault="00121B87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«У Т В Е Р Ж Д Е Н О»</w:t>
            </w:r>
          </w:p>
          <w:p w:rsidR="00121B87" w:rsidRDefault="00121B87">
            <w:pPr>
              <w:rPr>
                <w:sz w:val="20"/>
                <w:szCs w:val="20"/>
                <w:lang w:eastAsia="ru-RU"/>
              </w:rPr>
            </w:pPr>
            <w:proofErr w:type="gramStart"/>
            <w:r>
              <w:rPr>
                <w:sz w:val="20"/>
                <w:szCs w:val="20"/>
                <w:lang w:eastAsia="ru-RU"/>
              </w:rPr>
              <w:t>Директор  _</w:t>
            </w:r>
            <w:proofErr w:type="gramEnd"/>
            <w:r>
              <w:rPr>
                <w:sz w:val="20"/>
                <w:szCs w:val="20"/>
                <w:lang w:eastAsia="ru-RU"/>
              </w:rPr>
              <w:t xml:space="preserve">__________     </w:t>
            </w:r>
            <w:proofErr w:type="spellStart"/>
            <w:r>
              <w:rPr>
                <w:sz w:val="20"/>
                <w:szCs w:val="20"/>
                <w:lang w:eastAsia="ru-RU"/>
              </w:rPr>
              <w:t>М.Р.Мухамадиев</w:t>
            </w:r>
            <w:proofErr w:type="spellEnd"/>
            <w:r>
              <w:rPr>
                <w:sz w:val="20"/>
                <w:szCs w:val="20"/>
                <w:lang w:eastAsia="ru-RU"/>
              </w:rPr>
              <w:t xml:space="preserve">                       (подпись)            ( Ф.И.О.)</w:t>
            </w:r>
          </w:p>
          <w:p w:rsidR="00121B87" w:rsidRDefault="00121B87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 Приказ  № 66-о  от01.04.2024г.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1B87" w:rsidRDefault="00121B87">
            <w:pPr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0"/>
                <w:szCs w:val="20"/>
                <w:lang w:eastAsia="ru-RU"/>
              </w:rPr>
              <w:t xml:space="preserve">                                                   </w:t>
            </w:r>
            <w:r w:rsidR="00EC0215">
              <w:rPr>
                <w:i/>
                <w:sz w:val="24"/>
                <w:szCs w:val="24"/>
                <w:lang w:eastAsia="ru-RU"/>
              </w:rPr>
              <w:t>Приложение №19</w:t>
            </w:r>
            <w:bookmarkStart w:id="0" w:name="_GoBack"/>
            <w:bookmarkEnd w:id="0"/>
          </w:p>
          <w:p w:rsidR="00121B87" w:rsidRDefault="00121B87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Принято на заседании </w:t>
            </w:r>
          </w:p>
          <w:p w:rsidR="00121B87" w:rsidRDefault="00121B87">
            <w:pPr>
              <w:suppressAutoHyphens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Педагогического Совета</w:t>
            </w:r>
          </w:p>
          <w:p w:rsidR="00121B87" w:rsidRDefault="00121B87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Протокол  №3 от 26.03.2024г.</w:t>
            </w:r>
          </w:p>
        </w:tc>
      </w:tr>
      <w:tr w:rsidR="00121B87" w:rsidTr="00121B87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21B87" w:rsidRDefault="00121B87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1B87" w:rsidRDefault="00121B87">
            <w:pPr>
              <w:adjustRightInd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«СОГЛАСОВАНО»</w:t>
            </w:r>
          </w:p>
          <w:p w:rsidR="00121B87" w:rsidRDefault="00121B87">
            <w:pPr>
              <w:adjustRightInd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на заседании Профсоюзного комитета  </w:t>
            </w:r>
          </w:p>
          <w:p w:rsidR="00121B87" w:rsidRDefault="00121B87">
            <w:pPr>
              <w:adjustRightInd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Протокол   №15 от 26.03.2024г. </w:t>
            </w:r>
          </w:p>
          <w:p w:rsidR="00121B87" w:rsidRDefault="00121B87">
            <w:pPr>
              <w:adjustRightInd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Председатель Профсоюзного комитета</w:t>
            </w:r>
          </w:p>
          <w:p w:rsidR="00121B87" w:rsidRDefault="00121B87">
            <w:pPr>
              <w:adjustRightInd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_______________        </w:t>
            </w:r>
            <w:proofErr w:type="spellStart"/>
            <w:r>
              <w:rPr>
                <w:sz w:val="20"/>
                <w:szCs w:val="20"/>
                <w:lang w:eastAsia="ru-RU"/>
              </w:rPr>
              <w:t>С.А.Данилова</w:t>
            </w:r>
            <w:proofErr w:type="spellEnd"/>
          </w:p>
          <w:p w:rsidR="00121B87" w:rsidRDefault="00121B87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       (подпись)                     (Ф.И.О.)</w:t>
            </w:r>
          </w:p>
        </w:tc>
      </w:tr>
    </w:tbl>
    <w:p w:rsidR="00F6546A" w:rsidRDefault="00F6546A">
      <w:pPr>
        <w:pStyle w:val="a3"/>
        <w:ind w:left="0"/>
        <w:jc w:val="left"/>
        <w:rPr>
          <w:sz w:val="20"/>
        </w:rPr>
      </w:pPr>
    </w:p>
    <w:p w:rsidR="00F6546A" w:rsidRDefault="006E28B0">
      <w:pPr>
        <w:pStyle w:val="a3"/>
        <w:ind w:left="0"/>
        <w:jc w:val="left"/>
        <w:rPr>
          <w:sz w:val="20"/>
        </w:rPr>
      </w:pPr>
      <w:r>
        <w:rPr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</w:p>
    <w:p w:rsidR="00F6546A" w:rsidRPr="00121B87" w:rsidRDefault="00F6546A" w:rsidP="00121B87">
      <w:pPr>
        <w:pStyle w:val="a3"/>
        <w:spacing w:before="9"/>
        <w:ind w:left="0"/>
        <w:jc w:val="left"/>
        <w:rPr>
          <w:sz w:val="24"/>
          <w:szCs w:val="24"/>
        </w:rPr>
      </w:pPr>
    </w:p>
    <w:p w:rsidR="00F6546A" w:rsidRPr="00121B87" w:rsidRDefault="007E302A" w:rsidP="00121B87">
      <w:pPr>
        <w:pStyle w:val="1"/>
        <w:spacing w:before="89" w:line="322" w:lineRule="exact"/>
        <w:ind w:right="957"/>
        <w:rPr>
          <w:sz w:val="24"/>
          <w:szCs w:val="24"/>
        </w:rPr>
      </w:pPr>
      <w:r w:rsidRPr="00121B87">
        <w:rPr>
          <w:sz w:val="24"/>
          <w:szCs w:val="24"/>
        </w:rPr>
        <w:t>ПОЛОЖЕНИЕ</w:t>
      </w:r>
    </w:p>
    <w:p w:rsidR="006D6A8A" w:rsidRPr="00121B87" w:rsidRDefault="007E302A" w:rsidP="00121B87">
      <w:pPr>
        <w:ind w:right="1332"/>
        <w:jc w:val="center"/>
        <w:rPr>
          <w:b/>
          <w:bCs/>
          <w:sz w:val="24"/>
          <w:szCs w:val="24"/>
        </w:rPr>
      </w:pPr>
      <w:r w:rsidRPr="00121B87">
        <w:rPr>
          <w:b/>
          <w:sz w:val="24"/>
          <w:szCs w:val="24"/>
        </w:rPr>
        <w:t>о</w:t>
      </w:r>
      <w:r w:rsidRPr="00121B87">
        <w:rPr>
          <w:b/>
          <w:spacing w:val="-11"/>
          <w:sz w:val="24"/>
          <w:szCs w:val="24"/>
        </w:rPr>
        <w:t xml:space="preserve"> </w:t>
      </w:r>
      <w:r w:rsidRPr="00121B87">
        <w:rPr>
          <w:b/>
          <w:sz w:val="24"/>
          <w:szCs w:val="24"/>
        </w:rPr>
        <w:t>порядке</w:t>
      </w:r>
      <w:r w:rsidRPr="00121B87">
        <w:rPr>
          <w:b/>
          <w:spacing w:val="-11"/>
          <w:sz w:val="24"/>
          <w:szCs w:val="24"/>
        </w:rPr>
        <w:t xml:space="preserve"> </w:t>
      </w:r>
      <w:r w:rsidRPr="00121B87">
        <w:rPr>
          <w:b/>
          <w:sz w:val="24"/>
          <w:szCs w:val="24"/>
        </w:rPr>
        <w:t>прохождения</w:t>
      </w:r>
      <w:r w:rsidRPr="00121B87">
        <w:rPr>
          <w:b/>
          <w:spacing w:val="-13"/>
          <w:sz w:val="24"/>
          <w:szCs w:val="24"/>
        </w:rPr>
        <w:t xml:space="preserve"> </w:t>
      </w:r>
      <w:r w:rsidRPr="00121B87">
        <w:rPr>
          <w:b/>
          <w:sz w:val="24"/>
          <w:szCs w:val="24"/>
        </w:rPr>
        <w:t>диспансеризации</w:t>
      </w:r>
      <w:r w:rsidRPr="00121B87">
        <w:rPr>
          <w:b/>
          <w:spacing w:val="-12"/>
          <w:sz w:val="24"/>
          <w:szCs w:val="24"/>
        </w:rPr>
        <w:t xml:space="preserve"> </w:t>
      </w:r>
      <w:r w:rsidRPr="00121B87">
        <w:rPr>
          <w:b/>
          <w:sz w:val="24"/>
          <w:szCs w:val="24"/>
        </w:rPr>
        <w:t>работниками</w:t>
      </w:r>
      <w:r w:rsidR="006D6A8A" w:rsidRPr="00121B87">
        <w:rPr>
          <w:b/>
          <w:bCs/>
          <w:sz w:val="24"/>
          <w:szCs w:val="24"/>
        </w:rPr>
        <w:t xml:space="preserve"> </w:t>
      </w:r>
    </w:p>
    <w:p w:rsidR="006D6A8A" w:rsidRPr="00121B87" w:rsidRDefault="006D6A8A" w:rsidP="00121B87">
      <w:pPr>
        <w:ind w:right="1332"/>
        <w:jc w:val="center"/>
        <w:rPr>
          <w:b/>
          <w:bCs/>
          <w:sz w:val="24"/>
          <w:szCs w:val="24"/>
        </w:rPr>
      </w:pPr>
      <w:r w:rsidRPr="00121B87">
        <w:rPr>
          <w:b/>
          <w:bCs/>
          <w:sz w:val="24"/>
          <w:szCs w:val="24"/>
        </w:rPr>
        <w:t>МБОУ «Средняя общеобразовательная школа № 167 с углубленным     изучением отдельных предметов» Советского района г. Казани</w:t>
      </w:r>
    </w:p>
    <w:p w:rsidR="006D6A8A" w:rsidRPr="00121B87" w:rsidRDefault="006D6A8A" w:rsidP="00121B87">
      <w:pPr>
        <w:ind w:right="1332"/>
        <w:rPr>
          <w:b/>
          <w:bCs/>
          <w:sz w:val="24"/>
          <w:szCs w:val="24"/>
        </w:rPr>
      </w:pPr>
    </w:p>
    <w:p w:rsidR="006D6A8A" w:rsidRPr="00121B87" w:rsidRDefault="00121B87" w:rsidP="00121B87">
      <w:pPr>
        <w:ind w:right="133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</w:t>
      </w:r>
      <w:r w:rsidR="006D6A8A" w:rsidRPr="00121B87">
        <w:rPr>
          <w:b/>
          <w:bCs/>
          <w:sz w:val="24"/>
          <w:szCs w:val="24"/>
        </w:rPr>
        <w:t xml:space="preserve">Общие положения </w:t>
      </w:r>
    </w:p>
    <w:p w:rsidR="00F6546A" w:rsidRPr="00121B87" w:rsidRDefault="00B600A2" w:rsidP="00121B87">
      <w:pPr>
        <w:tabs>
          <w:tab w:val="left" w:pos="1282"/>
        </w:tabs>
        <w:rPr>
          <w:color w:val="000009"/>
          <w:sz w:val="24"/>
          <w:szCs w:val="24"/>
        </w:rPr>
      </w:pPr>
      <w:r w:rsidRPr="00121B87">
        <w:rPr>
          <w:sz w:val="24"/>
          <w:szCs w:val="24"/>
        </w:rPr>
        <w:t>1.1.</w:t>
      </w:r>
      <w:r w:rsidR="007E302A" w:rsidRPr="00121B87">
        <w:rPr>
          <w:sz w:val="24"/>
          <w:szCs w:val="24"/>
        </w:rPr>
        <w:t>Настоящее</w:t>
      </w:r>
      <w:r w:rsidR="007E302A" w:rsidRPr="00121B87">
        <w:rPr>
          <w:spacing w:val="1"/>
          <w:sz w:val="24"/>
          <w:szCs w:val="24"/>
        </w:rPr>
        <w:t xml:space="preserve"> </w:t>
      </w:r>
      <w:r w:rsidR="007E302A" w:rsidRPr="00121B87">
        <w:rPr>
          <w:sz w:val="24"/>
          <w:szCs w:val="24"/>
        </w:rPr>
        <w:t>Положение</w:t>
      </w:r>
      <w:r w:rsidR="007E302A" w:rsidRPr="00121B87">
        <w:rPr>
          <w:spacing w:val="1"/>
          <w:sz w:val="24"/>
          <w:szCs w:val="24"/>
        </w:rPr>
        <w:t xml:space="preserve"> </w:t>
      </w:r>
      <w:r w:rsidR="007E302A" w:rsidRPr="00121B87">
        <w:rPr>
          <w:sz w:val="24"/>
          <w:szCs w:val="24"/>
        </w:rPr>
        <w:t>о</w:t>
      </w:r>
      <w:r w:rsidR="007E302A" w:rsidRPr="00121B87">
        <w:rPr>
          <w:spacing w:val="1"/>
          <w:sz w:val="24"/>
          <w:szCs w:val="24"/>
        </w:rPr>
        <w:t xml:space="preserve"> </w:t>
      </w:r>
      <w:r w:rsidR="007E302A" w:rsidRPr="00121B87">
        <w:rPr>
          <w:sz w:val="24"/>
          <w:szCs w:val="24"/>
        </w:rPr>
        <w:t>порядке</w:t>
      </w:r>
      <w:r w:rsidR="007E302A" w:rsidRPr="00121B87">
        <w:rPr>
          <w:spacing w:val="1"/>
          <w:sz w:val="24"/>
          <w:szCs w:val="24"/>
        </w:rPr>
        <w:t xml:space="preserve"> </w:t>
      </w:r>
      <w:r w:rsidR="007E302A" w:rsidRPr="00121B87">
        <w:rPr>
          <w:sz w:val="24"/>
          <w:szCs w:val="24"/>
        </w:rPr>
        <w:t>прохождения</w:t>
      </w:r>
      <w:r w:rsidR="007E302A" w:rsidRPr="00121B87">
        <w:rPr>
          <w:spacing w:val="1"/>
          <w:sz w:val="24"/>
          <w:szCs w:val="24"/>
        </w:rPr>
        <w:t xml:space="preserve"> </w:t>
      </w:r>
      <w:r w:rsidR="007E302A" w:rsidRPr="00121B87">
        <w:rPr>
          <w:sz w:val="24"/>
          <w:szCs w:val="24"/>
        </w:rPr>
        <w:t>диспансеризации</w:t>
      </w:r>
      <w:r w:rsidR="007E302A" w:rsidRPr="00121B87">
        <w:rPr>
          <w:spacing w:val="1"/>
          <w:sz w:val="24"/>
          <w:szCs w:val="24"/>
        </w:rPr>
        <w:t xml:space="preserve"> </w:t>
      </w:r>
      <w:r w:rsidR="007E302A" w:rsidRPr="00121B87">
        <w:rPr>
          <w:sz w:val="24"/>
          <w:szCs w:val="24"/>
        </w:rPr>
        <w:t>работниками</w:t>
      </w:r>
      <w:r w:rsidR="007E302A" w:rsidRPr="00121B87">
        <w:rPr>
          <w:spacing w:val="13"/>
          <w:sz w:val="24"/>
          <w:szCs w:val="24"/>
        </w:rPr>
        <w:t xml:space="preserve"> </w:t>
      </w:r>
      <w:r w:rsidR="006D6A8A" w:rsidRPr="00121B87">
        <w:rPr>
          <w:sz w:val="24"/>
          <w:szCs w:val="24"/>
        </w:rPr>
        <w:t xml:space="preserve">МБОУ </w:t>
      </w:r>
      <w:proofErr w:type="gramStart"/>
      <w:r w:rsidR="006D6A8A" w:rsidRPr="00121B87">
        <w:rPr>
          <w:sz w:val="24"/>
          <w:szCs w:val="24"/>
        </w:rPr>
        <w:t>« Средняя</w:t>
      </w:r>
      <w:proofErr w:type="gramEnd"/>
      <w:r w:rsidR="006D6A8A" w:rsidRPr="00121B87">
        <w:rPr>
          <w:sz w:val="24"/>
          <w:szCs w:val="24"/>
        </w:rPr>
        <w:t xml:space="preserve"> общеобразовательная школа №167 с углубленным изучением отдельных предметов» Советского района </w:t>
      </w:r>
      <w:proofErr w:type="spellStart"/>
      <w:r w:rsidR="006D6A8A" w:rsidRPr="00121B87">
        <w:rPr>
          <w:sz w:val="24"/>
          <w:szCs w:val="24"/>
        </w:rPr>
        <w:t>г.Казани</w:t>
      </w:r>
      <w:proofErr w:type="spellEnd"/>
      <w:r w:rsidR="006D6A8A" w:rsidRPr="00121B87">
        <w:rPr>
          <w:sz w:val="24"/>
          <w:szCs w:val="24"/>
        </w:rPr>
        <w:t xml:space="preserve"> </w:t>
      </w:r>
      <w:r w:rsidR="007E302A" w:rsidRPr="00121B87">
        <w:rPr>
          <w:color w:val="000009"/>
          <w:sz w:val="24"/>
          <w:szCs w:val="24"/>
        </w:rPr>
        <w:t>разработано</w:t>
      </w:r>
      <w:r w:rsidR="007E302A" w:rsidRPr="00121B87">
        <w:rPr>
          <w:color w:val="000009"/>
          <w:spacing w:val="-7"/>
          <w:sz w:val="24"/>
          <w:szCs w:val="24"/>
        </w:rPr>
        <w:t xml:space="preserve"> </w:t>
      </w:r>
      <w:r w:rsidR="007E302A" w:rsidRPr="00121B87">
        <w:rPr>
          <w:sz w:val="24"/>
          <w:szCs w:val="24"/>
        </w:rPr>
        <w:t>на</w:t>
      </w:r>
      <w:r w:rsidR="007E302A" w:rsidRPr="00121B87">
        <w:rPr>
          <w:spacing w:val="-7"/>
          <w:sz w:val="24"/>
          <w:szCs w:val="24"/>
        </w:rPr>
        <w:t xml:space="preserve"> </w:t>
      </w:r>
      <w:r w:rsidR="007E302A" w:rsidRPr="00121B87">
        <w:rPr>
          <w:sz w:val="24"/>
          <w:szCs w:val="24"/>
        </w:rPr>
        <w:t>основании:</w:t>
      </w:r>
    </w:p>
    <w:p w:rsidR="00F6546A" w:rsidRPr="00121B87" w:rsidRDefault="007E302A" w:rsidP="00121B87">
      <w:pPr>
        <w:pStyle w:val="a3"/>
        <w:ind w:left="0"/>
        <w:rPr>
          <w:sz w:val="24"/>
          <w:szCs w:val="24"/>
        </w:rPr>
      </w:pPr>
      <w:r w:rsidRPr="00121B87">
        <w:rPr>
          <w:color w:val="000009"/>
          <w:spacing w:val="-1"/>
          <w:sz w:val="24"/>
          <w:szCs w:val="24"/>
        </w:rPr>
        <w:t>Трудового</w:t>
      </w:r>
      <w:r w:rsidRPr="00121B87">
        <w:rPr>
          <w:color w:val="000009"/>
          <w:spacing w:val="-16"/>
          <w:sz w:val="24"/>
          <w:szCs w:val="24"/>
        </w:rPr>
        <w:t xml:space="preserve"> </w:t>
      </w:r>
      <w:r w:rsidRPr="00121B87">
        <w:rPr>
          <w:color w:val="000009"/>
          <w:spacing w:val="-1"/>
          <w:sz w:val="24"/>
          <w:szCs w:val="24"/>
        </w:rPr>
        <w:t>кодекса</w:t>
      </w:r>
      <w:r w:rsidRPr="00121B87">
        <w:rPr>
          <w:color w:val="000009"/>
          <w:spacing w:val="-16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РФ</w:t>
      </w:r>
      <w:r w:rsidRPr="00121B87">
        <w:rPr>
          <w:color w:val="000009"/>
          <w:spacing w:val="-16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(ст</w:t>
      </w:r>
      <w:r w:rsidRPr="00121B87">
        <w:rPr>
          <w:sz w:val="24"/>
          <w:szCs w:val="24"/>
        </w:rPr>
        <w:t>.185.1);</w:t>
      </w:r>
    </w:p>
    <w:p w:rsidR="00F6546A" w:rsidRPr="00121B87" w:rsidRDefault="007E302A" w:rsidP="00121B87">
      <w:pPr>
        <w:pStyle w:val="a3"/>
        <w:ind w:left="0" w:right="106"/>
        <w:rPr>
          <w:sz w:val="24"/>
          <w:szCs w:val="24"/>
        </w:rPr>
      </w:pPr>
      <w:r w:rsidRPr="00121B87">
        <w:rPr>
          <w:sz w:val="24"/>
          <w:szCs w:val="24"/>
        </w:rPr>
        <w:t>- Федерального закона от 21 ноября 2011 г. № 323-ФЗ «Об основах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охраны</w:t>
      </w:r>
      <w:r w:rsidRPr="00121B87">
        <w:rPr>
          <w:spacing w:val="-2"/>
          <w:sz w:val="24"/>
          <w:szCs w:val="24"/>
        </w:rPr>
        <w:t xml:space="preserve"> </w:t>
      </w:r>
      <w:r w:rsidRPr="00121B87">
        <w:rPr>
          <w:sz w:val="24"/>
          <w:szCs w:val="24"/>
        </w:rPr>
        <w:t>здоровья</w:t>
      </w:r>
      <w:r w:rsidRPr="00121B87">
        <w:rPr>
          <w:spacing w:val="-1"/>
          <w:sz w:val="24"/>
          <w:szCs w:val="24"/>
        </w:rPr>
        <w:t xml:space="preserve"> </w:t>
      </w:r>
      <w:r w:rsidRPr="00121B87">
        <w:rPr>
          <w:sz w:val="24"/>
          <w:szCs w:val="24"/>
        </w:rPr>
        <w:t>граждан</w:t>
      </w:r>
      <w:r w:rsidRPr="00121B87">
        <w:rPr>
          <w:spacing w:val="-2"/>
          <w:sz w:val="24"/>
          <w:szCs w:val="24"/>
        </w:rPr>
        <w:t xml:space="preserve"> </w:t>
      </w:r>
      <w:r w:rsidRPr="00121B87">
        <w:rPr>
          <w:sz w:val="24"/>
          <w:szCs w:val="24"/>
        </w:rPr>
        <w:t>в</w:t>
      </w:r>
      <w:r w:rsidRPr="00121B87">
        <w:rPr>
          <w:spacing w:val="-2"/>
          <w:sz w:val="24"/>
          <w:szCs w:val="24"/>
        </w:rPr>
        <w:t xml:space="preserve"> </w:t>
      </w:r>
      <w:r w:rsidRPr="00121B87">
        <w:rPr>
          <w:sz w:val="24"/>
          <w:szCs w:val="24"/>
        </w:rPr>
        <w:t>Российской</w:t>
      </w:r>
      <w:r w:rsidRPr="00121B87">
        <w:rPr>
          <w:spacing w:val="-3"/>
          <w:sz w:val="24"/>
          <w:szCs w:val="24"/>
        </w:rPr>
        <w:t xml:space="preserve"> </w:t>
      </w:r>
      <w:r w:rsidRPr="00121B87">
        <w:rPr>
          <w:sz w:val="24"/>
          <w:szCs w:val="24"/>
        </w:rPr>
        <w:t>Федерации»;</w:t>
      </w:r>
    </w:p>
    <w:p w:rsidR="00F6546A" w:rsidRPr="00121B87" w:rsidRDefault="007E302A" w:rsidP="00121B87">
      <w:pPr>
        <w:pStyle w:val="a3"/>
        <w:spacing w:line="321" w:lineRule="exact"/>
        <w:ind w:left="0"/>
        <w:rPr>
          <w:sz w:val="24"/>
          <w:szCs w:val="24"/>
        </w:rPr>
      </w:pPr>
      <w:r w:rsidRPr="00121B87">
        <w:rPr>
          <w:sz w:val="24"/>
          <w:szCs w:val="24"/>
        </w:rPr>
        <w:t>Приказ</w:t>
      </w:r>
      <w:r w:rsidRPr="00121B87">
        <w:rPr>
          <w:spacing w:val="31"/>
          <w:sz w:val="24"/>
          <w:szCs w:val="24"/>
        </w:rPr>
        <w:t xml:space="preserve"> </w:t>
      </w:r>
      <w:r w:rsidRPr="00121B87">
        <w:rPr>
          <w:sz w:val="24"/>
          <w:szCs w:val="24"/>
        </w:rPr>
        <w:t>Министерства</w:t>
      </w:r>
      <w:r w:rsidRPr="00121B87">
        <w:rPr>
          <w:spacing w:val="102"/>
          <w:sz w:val="24"/>
          <w:szCs w:val="24"/>
        </w:rPr>
        <w:t xml:space="preserve"> </w:t>
      </w:r>
      <w:r w:rsidRPr="00121B87">
        <w:rPr>
          <w:sz w:val="24"/>
          <w:szCs w:val="24"/>
        </w:rPr>
        <w:t>здравоохранения</w:t>
      </w:r>
      <w:r w:rsidRPr="00121B87">
        <w:rPr>
          <w:spacing w:val="102"/>
          <w:sz w:val="24"/>
          <w:szCs w:val="24"/>
        </w:rPr>
        <w:t xml:space="preserve"> </w:t>
      </w:r>
      <w:r w:rsidRPr="00121B87">
        <w:rPr>
          <w:sz w:val="24"/>
          <w:szCs w:val="24"/>
        </w:rPr>
        <w:t>РФ</w:t>
      </w:r>
      <w:r w:rsidRPr="00121B87">
        <w:rPr>
          <w:spacing w:val="101"/>
          <w:sz w:val="24"/>
          <w:szCs w:val="24"/>
        </w:rPr>
        <w:t xml:space="preserve"> </w:t>
      </w:r>
      <w:r w:rsidRPr="00121B87">
        <w:rPr>
          <w:sz w:val="24"/>
          <w:szCs w:val="24"/>
        </w:rPr>
        <w:t>от</w:t>
      </w:r>
      <w:r w:rsidRPr="00121B87">
        <w:rPr>
          <w:spacing w:val="100"/>
          <w:sz w:val="24"/>
          <w:szCs w:val="24"/>
        </w:rPr>
        <w:t xml:space="preserve"> </w:t>
      </w:r>
      <w:r w:rsidRPr="00121B87">
        <w:rPr>
          <w:sz w:val="24"/>
          <w:szCs w:val="24"/>
        </w:rPr>
        <w:t>13</w:t>
      </w:r>
      <w:r w:rsidRPr="00121B87">
        <w:rPr>
          <w:spacing w:val="103"/>
          <w:sz w:val="24"/>
          <w:szCs w:val="24"/>
        </w:rPr>
        <w:t xml:space="preserve"> </w:t>
      </w:r>
      <w:r w:rsidRPr="00121B87">
        <w:rPr>
          <w:sz w:val="24"/>
          <w:szCs w:val="24"/>
        </w:rPr>
        <w:t>марта</w:t>
      </w:r>
      <w:r w:rsidRPr="00121B87">
        <w:rPr>
          <w:spacing w:val="102"/>
          <w:sz w:val="24"/>
          <w:szCs w:val="24"/>
        </w:rPr>
        <w:t xml:space="preserve"> </w:t>
      </w:r>
      <w:r w:rsidRPr="00121B87">
        <w:rPr>
          <w:sz w:val="24"/>
          <w:szCs w:val="24"/>
        </w:rPr>
        <w:t>2019</w:t>
      </w:r>
      <w:r w:rsidRPr="00121B87">
        <w:rPr>
          <w:spacing w:val="-6"/>
          <w:sz w:val="24"/>
          <w:szCs w:val="24"/>
        </w:rPr>
        <w:t xml:space="preserve"> </w:t>
      </w:r>
      <w:r w:rsidRPr="00121B87">
        <w:rPr>
          <w:sz w:val="24"/>
          <w:szCs w:val="24"/>
        </w:rPr>
        <w:t>г.</w:t>
      </w:r>
    </w:p>
    <w:p w:rsidR="00F6546A" w:rsidRPr="00121B87" w:rsidRDefault="007E302A" w:rsidP="00121B87">
      <w:pPr>
        <w:pStyle w:val="a3"/>
        <w:ind w:left="0" w:right="106"/>
        <w:rPr>
          <w:sz w:val="24"/>
          <w:szCs w:val="24"/>
        </w:rPr>
      </w:pPr>
      <w:r w:rsidRPr="00121B87">
        <w:rPr>
          <w:sz w:val="24"/>
          <w:szCs w:val="24"/>
        </w:rPr>
        <w:t>№ 124н «Об утверждении порядка проведения профилактического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медицинского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осмотра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и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диспансеризации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определенных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групп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взрослого</w:t>
      </w:r>
      <w:r w:rsidR="006D6A8A" w:rsidRPr="00121B87">
        <w:rPr>
          <w:spacing w:val="-1"/>
          <w:sz w:val="24"/>
          <w:szCs w:val="24"/>
        </w:rPr>
        <w:t xml:space="preserve"> </w:t>
      </w:r>
      <w:r w:rsidRPr="00121B87">
        <w:rPr>
          <w:sz w:val="24"/>
          <w:szCs w:val="24"/>
        </w:rPr>
        <w:t>населения».</w:t>
      </w:r>
    </w:p>
    <w:p w:rsidR="00F6546A" w:rsidRPr="00121B87" w:rsidRDefault="00B600A2" w:rsidP="00121B87">
      <w:pPr>
        <w:tabs>
          <w:tab w:val="left" w:pos="1282"/>
        </w:tabs>
        <w:spacing w:before="1"/>
        <w:ind w:right="108"/>
        <w:rPr>
          <w:color w:val="000009"/>
          <w:sz w:val="24"/>
          <w:szCs w:val="24"/>
        </w:rPr>
      </w:pPr>
      <w:r w:rsidRPr="00121B87">
        <w:rPr>
          <w:color w:val="000009"/>
          <w:sz w:val="24"/>
          <w:szCs w:val="24"/>
        </w:rPr>
        <w:t>1.2.</w:t>
      </w:r>
      <w:r w:rsidR="007E302A" w:rsidRPr="00121B87">
        <w:rPr>
          <w:color w:val="000009"/>
          <w:sz w:val="24"/>
          <w:szCs w:val="24"/>
        </w:rPr>
        <w:t xml:space="preserve">Данное Положение является </w:t>
      </w:r>
      <w:r w:rsidR="007E302A" w:rsidRPr="00121B87">
        <w:rPr>
          <w:sz w:val="24"/>
          <w:szCs w:val="24"/>
        </w:rPr>
        <w:t>дополнением к Правилам внутреннего</w:t>
      </w:r>
      <w:r w:rsidR="007E302A" w:rsidRPr="00121B87">
        <w:rPr>
          <w:spacing w:val="1"/>
          <w:sz w:val="24"/>
          <w:szCs w:val="24"/>
        </w:rPr>
        <w:t xml:space="preserve"> </w:t>
      </w:r>
      <w:r w:rsidR="007E302A" w:rsidRPr="00121B87">
        <w:rPr>
          <w:sz w:val="24"/>
          <w:szCs w:val="24"/>
        </w:rPr>
        <w:t>распорядка</w:t>
      </w:r>
      <w:r w:rsidRPr="00121B87">
        <w:rPr>
          <w:spacing w:val="1"/>
          <w:sz w:val="24"/>
          <w:szCs w:val="24"/>
        </w:rPr>
        <w:t xml:space="preserve"> </w:t>
      </w:r>
      <w:r w:rsidR="007E302A" w:rsidRPr="00121B87">
        <w:rPr>
          <w:sz w:val="24"/>
          <w:szCs w:val="24"/>
        </w:rPr>
        <w:t>работников</w:t>
      </w:r>
      <w:r w:rsidRPr="00121B87">
        <w:rPr>
          <w:sz w:val="24"/>
          <w:szCs w:val="24"/>
        </w:rPr>
        <w:t xml:space="preserve"> работниками</w:t>
      </w:r>
      <w:r w:rsidRPr="00121B87">
        <w:rPr>
          <w:spacing w:val="13"/>
          <w:sz w:val="24"/>
          <w:szCs w:val="24"/>
        </w:rPr>
        <w:t xml:space="preserve"> </w:t>
      </w:r>
      <w:r w:rsidRPr="00121B87">
        <w:rPr>
          <w:sz w:val="24"/>
          <w:szCs w:val="24"/>
        </w:rPr>
        <w:t xml:space="preserve">МБОУ </w:t>
      </w:r>
      <w:proofErr w:type="gramStart"/>
      <w:r w:rsidRPr="00121B87">
        <w:rPr>
          <w:sz w:val="24"/>
          <w:szCs w:val="24"/>
        </w:rPr>
        <w:t>« Средняя</w:t>
      </w:r>
      <w:proofErr w:type="gramEnd"/>
      <w:r w:rsidRPr="00121B87">
        <w:rPr>
          <w:sz w:val="24"/>
          <w:szCs w:val="24"/>
        </w:rPr>
        <w:t xml:space="preserve"> общеобразовательная школа №167 с углубленным изучением отдельных предметов» </w:t>
      </w:r>
      <w:r w:rsidR="007E302A" w:rsidRPr="00121B87">
        <w:rPr>
          <w:spacing w:val="1"/>
          <w:sz w:val="24"/>
          <w:szCs w:val="24"/>
        </w:rPr>
        <w:t xml:space="preserve"> </w:t>
      </w:r>
    </w:p>
    <w:p w:rsidR="00F6546A" w:rsidRPr="00121B87" w:rsidRDefault="00B600A2" w:rsidP="00121B87">
      <w:pPr>
        <w:tabs>
          <w:tab w:val="left" w:pos="1282"/>
        </w:tabs>
        <w:rPr>
          <w:color w:val="000009"/>
          <w:sz w:val="24"/>
          <w:szCs w:val="24"/>
        </w:rPr>
      </w:pPr>
      <w:r w:rsidRPr="00121B87">
        <w:rPr>
          <w:color w:val="000009"/>
          <w:sz w:val="24"/>
          <w:szCs w:val="24"/>
        </w:rPr>
        <w:t>1.3.</w:t>
      </w:r>
      <w:r w:rsidR="007E302A" w:rsidRPr="00121B87">
        <w:rPr>
          <w:color w:val="000009"/>
          <w:sz w:val="24"/>
          <w:szCs w:val="24"/>
        </w:rPr>
        <w:t>Под</w:t>
      </w:r>
      <w:r w:rsidR="007E302A" w:rsidRPr="00121B87">
        <w:rPr>
          <w:color w:val="000009"/>
          <w:spacing w:val="-14"/>
          <w:sz w:val="24"/>
          <w:szCs w:val="24"/>
        </w:rPr>
        <w:t xml:space="preserve"> </w:t>
      </w:r>
      <w:r w:rsidR="007E302A" w:rsidRPr="00121B87">
        <w:rPr>
          <w:color w:val="000009"/>
          <w:sz w:val="24"/>
          <w:szCs w:val="24"/>
        </w:rPr>
        <w:t>диспансеризацией</w:t>
      </w:r>
      <w:r w:rsidR="007E302A" w:rsidRPr="00121B87">
        <w:rPr>
          <w:color w:val="000009"/>
          <w:spacing w:val="-12"/>
          <w:sz w:val="24"/>
          <w:szCs w:val="24"/>
        </w:rPr>
        <w:t xml:space="preserve"> </w:t>
      </w:r>
      <w:r w:rsidR="007E302A" w:rsidRPr="00121B87">
        <w:rPr>
          <w:color w:val="000009"/>
          <w:sz w:val="24"/>
          <w:szCs w:val="24"/>
        </w:rPr>
        <w:t>в</w:t>
      </w:r>
      <w:r w:rsidR="007E302A" w:rsidRPr="00121B87">
        <w:rPr>
          <w:color w:val="000009"/>
          <w:spacing w:val="-16"/>
          <w:sz w:val="24"/>
          <w:szCs w:val="24"/>
        </w:rPr>
        <w:t xml:space="preserve"> </w:t>
      </w:r>
      <w:r w:rsidR="007E302A" w:rsidRPr="00121B87">
        <w:rPr>
          <w:color w:val="000009"/>
          <w:sz w:val="24"/>
          <w:szCs w:val="24"/>
        </w:rPr>
        <w:t>настоящем</w:t>
      </w:r>
      <w:r w:rsidR="007E302A" w:rsidRPr="00121B87">
        <w:rPr>
          <w:color w:val="000009"/>
          <w:spacing w:val="-13"/>
          <w:sz w:val="24"/>
          <w:szCs w:val="24"/>
        </w:rPr>
        <w:t xml:space="preserve"> </w:t>
      </w:r>
      <w:r w:rsidR="007E302A" w:rsidRPr="00121B87">
        <w:rPr>
          <w:color w:val="000009"/>
          <w:sz w:val="24"/>
          <w:szCs w:val="24"/>
        </w:rPr>
        <w:t>Положении</w:t>
      </w:r>
      <w:r w:rsidR="007E302A" w:rsidRPr="00121B87">
        <w:rPr>
          <w:color w:val="000009"/>
          <w:spacing w:val="-13"/>
          <w:sz w:val="24"/>
          <w:szCs w:val="24"/>
        </w:rPr>
        <w:t xml:space="preserve"> </w:t>
      </w:r>
      <w:r w:rsidR="007E302A" w:rsidRPr="00121B87">
        <w:rPr>
          <w:color w:val="000009"/>
          <w:sz w:val="24"/>
          <w:szCs w:val="24"/>
        </w:rPr>
        <w:t>понимается</w:t>
      </w:r>
      <w:r w:rsidR="007E302A" w:rsidRPr="00121B87">
        <w:rPr>
          <w:color w:val="000009"/>
          <w:spacing w:val="-12"/>
          <w:sz w:val="24"/>
          <w:szCs w:val="24"/>
        </w:rPr>
        <w:t xml:space="preserve"> </w:t>
      </w:r>
      <w:r w:rsidR="007E302A" w:rsidRPr="00121B87">
        <w:rPr>
          <w:color w:val="333333"/>
          <w:sz w:val="24"/>
          <w:szCs w:val="24"/>
        </w:rPr>
        <w:t>комплекс</w:t>
      </w:r>
      <w:r w:rsidR="007E302A" w:rsidRPr="00121B87">
        <w:rPr>
          <w:color w:val="333333"/>
          <w:spacing w:val="-59"/>
          <w:sz w:val="24"/>
          <w:szCs w:val="24"/>
        </w:rPr>
        <w:t xml:space="preserve"> </w:t>
      </w:r>
      <w:r w:rsidR="007E302A" w:rsidRPr="00121B87">
        <w:rPr>
          <w:sz w:val="24"/>
          <w:szCs w:val="24"/>
        </w:rPr>
        <w:t>мероприятий, включающий в себя профилактический медицинский</w:t>
      </w:r>
      <w:r w:rsidR="007E302A" w:rsidRPr="00121B87">
        <w:rPr>
          <w:spacing w:val="1"/>
          <w:sz w:val="24"/>
          <w:szCs w:val="24"/>
        </w:rPr>
        <w:t xml:space="preserve"> </w:t>
      </w:r>
      <w:r w:rsidR="007E302A" w:rsidRPr="00121B87">
        <w:rPr>
          <w:spacing w:val="-1"/>
          <w:sz w:val="24"/>
          <w:szCs w:val="24"/>
        </w:rPr>
        <w:t>осмотр</w:t>
      </w:r>
      <w:r w:rsidR="007E302A" w:rsidRPr="00121B87">
        <w:rPr>
          <w:spacing w:val="-14"/>
          <w:sz w:val="24"/>
          <w:szCs w:val="24"/>
        </w:rPr>
        <w:t xml:space="preserve"> </w:t>
      </w:r>
      <w:r w:rsidR="007E302A" w:rsidRPr="00121B87">
        <w:rPr>
          <w:spacing w:val="-1"/>
          <w:sz w:val="24"/>
          <w:szCs w:val="24"/>
        </w:rPr>
        <w:t>и</w:t>
      </w:r>
      <w:r w:rsidR="007E302A" w:rsidRPr="00121B87">
        <w:rPr>
          <w:spacing w:val="-16"/>
          <w:sz w:val="24"/>
          <w:szCs w:val="24"/>
        </w:rPr>
        <w:t xml:space="preserve"> </w:t>
      </w:r>
      <w:r w:rsidR="007E302A" w:rsidRPr="00121B87">
        <w:rPr>
          <w:spacing w:val="-1"/>
          <w:sz w:val="24"/>
          <w:szCs w:val="24"/>
        </w:rPr>
        <w:t>дополнительные</w:t>
      </w:r>
      <w:r w:rsidR="007E302A" w:rsidRPr="00121B87">
        <w:rPr>
          <w:spacing w:val="-15"/>
          <w:sz w:val="24"/>
          <w:szCs w:val="24"/>
        </w:rPr>
        <w:t xml:space="preserve"> </w:t>
      </w:r>
      <w:r w:rsidR="007E302A" w:rsidRPr="00121B87">
        <w:rPr>
          <w:spacing w:val="-1"/>
          <w:sz w:val="24"/>
          <w:szCs w:val="24"/>
        </w:rPr>
        <w:t>методы</w:t>
      </w:r>
      <w:r w:rsidR="007E302A" w:rsidRPr="00121B87">
        <w:rPr>
          <w:spacing w:val="-16"/>
          <w:sz w:val="24"/>
          <w:szCs w:val="24"/>
        </w:rPr>
        <w:t xml:space="preserve"> </w:t>
      </w:r>
      <w:r w:rsidR="007E302A" w:rsidRPr="00121B87">
        <w:rPr>
          <w:spacing w:val="-1"/>
          <w:sz w:val="24"/>
          <w:szCs w:val="24"/>
        </w:rPr>
        <w:t>обследований,</w:t>
      </w:r>
      <w:r w:rsidR="007E302A" w:rsidRPr="00121B87">
        <w:rPr>
          <w:spacing w:val="-15"/>
          <w:sz w:val="24"/>
          <w:szCs w:val="24"/>
        </w:rPr>
        <w:t xml:space="preserve"> </w:t>
      </w:r>
      <w:r w:rsidR="007E302A" w:rsidRPr="00121B87">
        <w:rPr>
          <w:spacing w:val="-1"/>
          <w:sz w:val="24"/>
          <w:szCs w:val="24"/>
        </w:rPr>
        <w:t>проводимых</w:t>
      </w:r>
      <w:r w:rsidR="007E302A" w:rsidRPr="00121B87">
        <w:rPr>
          <w:spacing w:val="-16"/>
          <w:sz w:val="24"/>
          <w:szCs w:val="24"/>
        </w:rPr>
        <w:t xml:space="preserve"> </w:t>
      </w:r>
      <w:r w:rsidR="007E302A" w:rsidRPr="00121B87">
        <w:rPr>
          <w:spacing w:val="-1"/>
          <w:sz w:val="24"/>
          <w:szCs w:val="24"/>
        </w:rPr>
        <w:t>в</w:t>
      </w:r>
      <w:r w:rsidR="007E302A" w:rsidRPr="00121B87">
        <w:rPr>
          <w:spacing w:val="-15"/>
          <w:sz w:val="24"/>
          <w:szCs w:val="24"/>
        </w:rPr>
        <w:t xml:space="preserve"> </w:t>
      </w:r>
      <w:r w:rsidR="007E302A" w:rsidRPr="00121B87">
        <w:rPr>
          <w:spacing w:val="-1"/>
          <w:sz w:val="24"/>
          <w:szCs w:val="24"/>
        </w:rPr>
        <w:t>целях</w:t>
      </w:r>
      <w:r w:rsidR="007E302A" w:rsidRPr="00121B87">
        <w:rPr>
          <w:spacing w:val="-68"/>
          <w:sz w:val="24"/>
          <w:szCs w:val="24"/>
        </w:rPr>
        <w:t xml:space="preserve"> </w:t>
      </w:r>
      <w:r w:rsidR="007E302A" w:rsidRPr="00121B87">
        <w:rPr>
          <w:sz w:val="24"/>
          <w:szCs w:val="24"/>
        </w:rPr>
        <w:t>оценки</w:t>
      </w:r>
      <w:r w:rsidR="007E302A" w:rsidRPr="00121B87">
        <w:rPr>
          <w:spacing w:val="-10"/>
          <w:sz w:val="24"/>
          <w:szCs w:val="24"/>
        </w:rPr>
        <w:t xml:space="preserve"> </w:t>
      </w:r>
      <w:r w:rsidR="007E302A" w:rsidRPr="00121B87">
        <w:rPr>
          <w:sz w:val="24"/>
          <w:szCs w:val="24"/>
        </w:rPr>
        <w:t>состояния</w:t>
      </w:r>
      <w:r w:rsidR="007E302A" w:rsidRPr="00121B87">
        <w:rPr>
          <w:spacing w:val="-9"/>
          <w:sz w:val="24"/>
          <w:szCs w:val="24"/>
        </w:rPr>
        <w:t xml:space="preserve"> </w:t>
      </w:r>
      <w:r w:rsidR="007E302A" w:rsidRPr="00121B87">
        <w:rPr>
          <w:sz w:val="24"/>
          <w:szCs w:val="24"/>
        </w:rPr>
        <w:t>здоровья</w:t>
      </w:r>
      <w:r w:rsidR="007E302A" w:rsidRPr="00121B87">
        <w:rPr>
          <w:spacing w:val="-9"/>
          <w:sz w:val="24"/>
          <w:szCs w:val="24"/>
        </w:rPr>
        <w:t xml:space="preserve"> </w:t>
      </w:r>
      <w:r w:rsidR="007E302A" w:rsidRPr="00121B87">
        <w:rPr>
          <w:sz w:val="24"/>
          <w:szCs w:val="24"/>
        </w:rPr>
        <w:t>(включая</w:t>
      </w:r>
      <w:r w:rsidR="007E302A" w:rsidRPr="00121B87">
        <w:rPr>
          <w:spacing w:val="-10"/>
          <w:sz w:val="24"/>
          <w:szCs w:val="24"/>
        </w:rPr>
        <w:t xml:space="preserve"> </w:t>
      </w:r>
      <w:r w:rsidR="007E302A" w:rsidRPr="00121B87">
        <w:rPr>
          <w:sz w:val="24"/>
          <w:szCs w:val="24"/>
        </w:rPr>
        <w:t>определение</w:t>
      </w:r>
      <w:r w:rsidR="007E302A" w:rsidRPr="00121B87">
        <w:rPr>
          <w:spacing w:val="-9"/>
          <w:sz w:val="24"/>
          <w:szCs w:val="24"/>
        </w:rPr>
        <w:t xml:space="preserve"> </w:t>
      </w:r>
      <w:r w:rsidR="007E302A" w:rsidRPr="00121B87">
        <w:rPr>
          <w:sz w:val="24"/>
          <w:szCs w:val="24"/>
        </w:rPr>
        <w:t>группы</w:t>
      </w:r>
      <w:r w:rsidR="007E302A" w:rsidRPr="00121B87">
        <w:rPr>
          <w:spacing w:val="-9"/>
          <w:sz w:val="24"/>
          <w:szCs w:val="24"/>
        </w:rPr>
        <w:t xml:space="preserve"> </w:t>
      </w:r>
      <w:r w:rsidR="007E302A" w:rsidRPr="00121B87">
        <w:rPr>
          <w:sz w:val="24"/>
          <w:szCs w:val="24"/>
        </w:rPr>
        <w:t>здоровья</w:t>
      </w:r>
      <w:r w:rsidR="007E302A" w:rsidRPr="00121B87">
        <w:rPr>
          <w:spacing w:val="-10"/>
          <w:sz w:val="24"/>
          <w:szCs w:val="24"/>
        </w:rPr>
        <w:t xml:space="preserve"> </w:t>
      </w:r>
      <w:r w:rsidR="007E302A" w:rsidRPr="00121B87">
        <w:rPr>
          <w:sz w:val="24"/>
          <w:szCs w:val="24"/>
        </w:rPr>
        <w:t>и</w:t>
      </w:r>
      <w:r w:rsidR="007E302A" w:rsidRPr="00121B87">
        <w:rPr>
          <w:spacing w:val="-67"/>
          <w:sz w:val="24"/>
          <w:szCs w:val="24"/>
        </w:rPr>
        <w:t xml:space="preserve"> </w:t>
      </w:r>
      <w:r w:rsidR="007E302A" w:rsidRPr="00121B87">
        <w:rPr>
          <w:sz w:val="24"/>
          <w:szCs w:val="24"/>
        </w:rPr>
        <w:t>группы диспансерного наблюдения) и осуществляемых в отношении</w:t>
      </w:r>
      <w:r w:rsidR="007E302A" w:rsidRPr="00121B87">
        <w:rPr>
          <w:spacing w:val="-67"/>
          <w:sz w:val="24"/>
          <w:szCs w:val="24"/>
        </w:rPr>
        <w:t xml:space="preserve"> </w:t>
      </w:r>
      <w:r w:rsidR="007E302A" w:rsidRPr="00121B87">
        <w:rPr>
          <w:sz w:val="24"/>
          <w:szCs w:val="24"/>
        </w:rPr>
        <w:t>определенных групп населения в соответствии с законодательством</w:t>
      </w:r>
      <w:r w:rsidR="007E302A" w:rsidRPr="00121B87">
        <w:rPr>
          <w:spacing w:val="1"/>
          <w:sz w:val="24"/>
          <w:szCs w:val="24"/>
        </w:rPr>
        <w:t xml:space="preserve"> </w:t>
      </w:r>
      <w:r w:rsidR="007E302A" w:rsidRPr="00121B87">
        <w:rPr>
          <w:sz w:val="24"/>
          <w:szCs w:val="24"/>
        </w:rPr>
        <w:t>Российской</w:t>
      </w:r>
      <w:r w:rsidR="007E302A" w:rsidRPr="00121B87">
        <w:rPr>
          <w:spacing w:val="-1"/>
          <w:sz w:val="24"/>
          <w:szCs w:val="24"/>
        </w:rPr>
        <w:t xml:space="preserve"> </w:t>
      </w:r>
      <w:r w:rsidR="007E302A" w:rsidRPr="00121B87">
        <w:rPr>
          <w:sz w:val="24"/>
          <w:szCs w:val="24"/>
        </w:rPr>
        <w:t>Федерации.</w:t>
      </w:r>
    </w:p>
    <w:p w:rsidR="00F6546A" w:rsidRPr="00121B87" w:rsidRDefault="00B600A2" w:rsidP="00121B87">
      <w:pPr>
        <w:pStyle w:val="1"/>
        <w:tabs>
          <w:tab w:val="left" w:pos="910"/>
        </w:tabs>
        <w:ind w:left="0"/>
        <w:jc w:val="both"/>
        <w:rPr>
          <w:color w:val="000009"/>
          <w:sz w:val="24"/>
          <w:szCs w:val="24"/>
        </w:rPr>
      </w:pPr>
      <w:r w:rsidRPr="00121B87">
        <w:rPr>
          <w:bCs w:val="0"/>
          <w:sz w:val="24"/>
          <w:szCs w:val="24"/>
        </w:rPr>
        <w:t>2</w:t>
      </w:r>
      <w:r w:rsidRPr="00121B87">
        <w:rPr>
          <w:b w:val="0"/>
          <w:bCs w:val="0"/>
          <w:sz w:val="24"/>
          <w:szCs w:val="24"/>
        </w:rPr>
        <w:t>.</w:t>
      </w:r>
      <w:r w:rsidR="007E302A" w:rsidRPr="00121B87">
        <w:rPr>
          <w:color w:val="000009"/>
          <w:sz w:val="24"/>
          <w:szCs w:val="24"/>
        </w:rPr>
        <w:t>Порядок</w:t>
      </w:r>
      <w:r w:rsidR="007E302A" w:rsidRPr="00121B87">
        <w:rPr>
          <w:color w:val="000009"/>
          <w:spacing w:val="-11"/>
          <w:sz w:val="24"/>
          <w:szCs w:val="24"/>
        </w:rPr>
        <w:t xml:space="preserve"> </w:t>
      </w:r>
      <w:r w:rsidR="007E302A" w:rsidRPr="00121B87">
        <w:rPr>
          <w:color w:val="000009"/>
          <w:sz w:val="24"/>
          <w:szCs w:val="24"/>
        </w:rPr>
        <w:t>прохождения</w:t>
      </w:r>
      <w:r w:rsidR="007E302A" w:rsidRPr="00121B87">
        <w:rPr>
          <w:color w:val="000009"/>
          <w:spacing w:val="-11"/>
          <w:sz w:val="24"/>
          <w:szCs w:val="24"/>
        </w:rPr>
        <w:t xml:space="preserve"> </w:t>
      </w:r>
      <w:r w:rsidR="007E302A" w:rsidRPr="00121B87">
        <w:rPr>
          <w:color w:val="000009"/>
          <w:sz w:val="24"/>
          <w:szCs w:val="24"/>
        </w:rPr>
        <w:t>диспансеризации</w:t>
      </w:r>
    </w:p>
    <w:p w:rsidR="00B600A2" w:rsidRPr="00121B87" w:rsidRDefault="00B600A2" w:rsidP="00121B87">
      <w:pPr>
        <w:tabs>
          <w:tab w:val="left" w:pos="1282"/>
        </w:tabs>
        <w:spacing w:before="67"/>
        <w:ind w:right="106"/>
        <w:rPr>
          <w:sz w:val="24"/>
          <w:szCs w:val="24"/>
        </w:rPr>
      </w:pPr>
      <w:r w:rsidRPr="00121B87">
        <w:rPr>
          <w:sz w:val="24"/>
          <w:szCs w:val="24"/>
        </w:rPr>
        <w:t>2.1.</w:t>
      </w:r>
      <w:r w:rsidRPr="00121B87">
        <w:rPr>
          <w:color w:val="000009"/>
          <w:sz w:val="24"/>
          <w:szCs w:val="24"/>
        </w:rPr>
        <w:t xml:space="preserve"> Согласно действующим нормативам Министерства здравоохранения</w:t>
      </w:r>
      <w:r w:rsidRPr="00121B87">
        <w:rPr>
          <w:color w:val="000009"/>
          <w:spacing w:val="-67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Российской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Федерации,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процедура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диспансеризации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является</w:t>
      </w:r>
      <w:r w:rsidRPr="00121B87">
        <w:rPr>
          <w:color w:val="000009"/>
          <w:spacing w:val="-67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бесплатной для всех граждан РФ, ее прохождение обеспечивается в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рамках</w:t>
      </w:r>
      <w:r w:rsidRPr="00121B87">
        <w:rPr>
          <w:color w:val="000009"/>
          <w:spacing w:val="-3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обязательного</w:t>
      </w:r>
      <w:r w:rsidRPr="00121B87">
        <w:rPr>
          <w:color w:val="000009"/>
          <w:spacing w:val="-2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медицинского</w:t>
      </w:r>
      <w:r w:rsidRPr="00121B87">
        <w:rPr>
          <w:color w:val="000009"/>
          <w:spacing w:val="-2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страхования.</w:t>
      </w:r>
    </w:p>
    <w:p w:rsidR="00B600A2" w:rsidRPr="00121B87" w:rsidRDefault="00B600A2" w:rsidP="00121B87">
      <w:pPr>
        <w:pStyle w:val="a3"/>
        <w:spacing w:before="1"/>
        <w:ind w:left="0" w:right="103"/>
        <w:rPr>
          <w:sz w:val="24"/>
          <w:szCs w:val="24"/>
        </w:rPr>
      </w:pPr>
      <w:r w:rsidRPr="00121B87">
        <w:rPr>
          <w:sz w:val="24"/>
          <w:szCs w:val="24"/>
        </w:rPr>
        <w:t>Работники старше 18 лет и до 39 включительно имеют право проходить</w:t>
      </w:r>
      <w:r w:rsid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диспансеризацию</w:t>
      </w:r>
      <w:r w:rsidRPr="00121B87">
        <w:rPr>
          <w:spacing w:val="-16"/>
          <w:sz w:val="24"/>
          <w:szCs w:val="24"/>
        </w:rPr>
        <w:t xml:space="preserve"> </w:t>
      </w:r>
      <w:r w:rsidRPr="00121B87">
        <w:rPr>
          <w:sz w:val="24"/>
          <w:szCs w:val="24"/>
        </w:rPr>
        <w:t>один</w:t>
      </w:r>
      <w:r w:rsidRPr="00121B87">
        <w:rPr>
          <w:spacing w:val="-16"/>
          <w:sz w:val="24"/>
          <w:szCs w:val="24"/>
        </w:rPr>
        <w:t xml:space="preserve"> </w:t>
      </w:r>
      <w:r w:rsidRPr="00121B87">
        <w:rPr>
          <w:sz w:val="24"/>
          <w:szCs w:val="24"/>
        </w:rPr>
        <w:t>раз</w:t>
      </w:r>
      <w:r w:rsidRPr="00121B87">
        <w:rPr>
          <w:spacing w:val="-14"/>
          <w:sz w:val="24"/>
          <w:szCs w:val="24"/>
        </w:rPr>
        <w:t xml:space="preserve"> </w:t>
      </w:r>
      <w:r w:rsidRPr="00121B87">
        <w:rPr>
          <w:sz w:val="24"/>
          <w:szCs w:val="24"/>
        </w:rPr>
        <w:t>в</w:t>
      </w:r>
      <w:r w:rsidRPr="00121B87">
        <w:rPr>
          <w:spacing w:val="-14"/>
          <w:sz w:val="24"/>
          <w:szCs w:val="24"/>
        </w:rPr>
        <w:t xml:space="preserve"> </w:t>
      </w:r>
      <w:r w:rsidRPr="00121B87">
        <w:rPr>
          <w:sz w:val="24"/>
          <w:szCs w:val="24"/>
        </w:rPr>
        <w:t>три</w:t>
      </w:r>
      <w:r w:rsidRPr="00121B87">
        <w:rPr>
          <w:spacing w:val="-16"/>
          <w:sz w:val="24"/>
          <w:szCs w:val="24"/>
        </w:rPr>
        <w:t xml:space="preserve"> </w:t>
      </w:r>
      <w:r w:rsidRPr="00121B87">
        <w:rPr>
          <w:sz w:val="24"/>
          <w:szCs w:val="24"/>
        </w:rPr>
        <w:t>года</w:t>
      </w:r>
      <w:r w:rsidRPr="00121B87">
        <w:rPr>
          <w:spacing w:val="-15"/>
          <w:sz w:val="24"/>
          <w:szCs w:val="24"/>
        </w:rPr>
        <w:t xml:space="preserve"> </w:t>
      </w:r>
      <w:r w:rsidRPr="00121B87">
        <w:rPr>
          <w:sz w:val="24"/>
          <w:szCs w:val="24"/>
        </w:rPr>
        <w:t>в</w:t>
      </w:r>
      <w:r w:rsidRPr="00121B87">
        <w:rPr>
          <w:spacing w:val="-17"/>
          <w:sz w:val="24"/>
          <w:szCs w:val="24"/>
        </w:rPr>
        <w:t xml:space="preserve"> </w:t>
      </w:r>
      <w:r w:rsidRPr="00121B87">
        <w:rPr>
          <w:sz w:val="24"/>
          <w:szCs w:val="24"/>
        </w:rPr>
        <w:t>течение</w:t>
      </w:r>
      <w:r w:rsidRPr="00121B87">
        <w:rPr>
          <w:spacing w:val="-16"/>
          <w:sz w:val="24"/>
          <w:szCs w:val="24"/>
        </w:rPr>
        <w:t xml:space="preserve"> </w:t>
      </w:r>
      <w:r w:rsidRPr="00121B87">
        <w:rPr>
          <w:sz w:val="24"/>
          <w:szCs w:val="24"/>
        </w:rPr>
        <w:t>одного</w:t>
      </w:r>
      <w:r w:rsidRPr="00121B87">
        <w:rPr>
          <w:spacing w:val="-15"/>
          <w:sz w:val="24"/>
          <w:szCs w:val="24"/>
        </w:rPr>
        <w:t xml:space="preserve"> </w:t>
      </w:r>
      <w:r w:rsidRPr="00121B87">
        <w:rPr>
          <w:sz w:val="24"/>
          <w:szCs w:val="24"/>
        </w:rPr>
        <w:t>рабочего</w:t>
      </w:r>
      <w:r w:rsidRPr="00121B87">
        <w:rPr>
          <w:spacing w:val="-15"/>
          <w:sz w:val="24"/>
          <w:szCs w:val="24"/>
        </w:rPr>
        <w:t xml:space="preserve"> </w:t>
      </w:r>
      <w:r w:rsidRPr="00121B87">
        <w:rPr>
          <w:sz w:val="24"/>
          <w:szCs w:val="24"/>
        </w:rPr>
        <w:t>дня,</w:t>
      </w:r>
      <w:r w:rsidRPr="00121B87">
        <w:rPr>
          <w:spacing w:val="-15"/>
          <w:sz w:val="24"/>
          <w:szCs w:val="24"/>
        </w:rPr>
        <w:t xml:space="preserve"> </w:t>
      </w:r>
      <w:r w:rsidRPr="00121B87">
        <w:rPr>
          <w:sz w:val="24"/>
          <w:szCs w:val="24"/>
        </w:rPr>
        <w:t>ежегодно</w:t>
      </w:r>
    </w:p>
    <w:p w:rsidR="00B600A2" w:rsidRPr="00121B87" w:rsidRDefault="00B600A2" w:rsidP="00121B87">
      <w:pPr>
        <w:pStyle w:val="a3"/>
        <w:spacing w:line="242" w:lineRule="auto"/>
        <w:ind w:left="0" w:right="106"/>
        <w:rPr>
          <w:sz w:val="24"/>
          <w:szCs w:val="24"/>
        </w:rPr>
      </w:pPr>
      <w:r w:rsidRPr="00121B87">
        <w:rPr>
          <w:sz w:val="24"/>
          <w:szCs w:val="24"/>
        </w:rPr>
        <w:t>- работники в возрасте 40 лет и старше, а также в отношении отдельных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категорий</w:t>
      </w:r>
      <w:r w:rsidRPr="00121B87">
        <w:rPr>
          <w:spacing w:val="-1"/>
          <w:sz w:val="24"/>
          <w:szCs w:val="24"/>
        </w:rPr>
        <w:t xml:space="preserve"> </w:t>
      </w:r>
      <w:r w:rsidRPr="00121B87">
        <w:rPr>
          <w:sz w:val="24"/>
          <w:szCs w:val="24"/>
        </w:rPr>
        <w:t>граждан,</w:t>
      </w:r>
      <w:r w:rsidRPr="00121B87">
        <w:rPr>
          <w:spacing w:val="-4"/>
          <w:sz w:val="24"/>
          <w:szCs w:val="24"/>
        </w:rPr>
        <w:t xml:space="preserve"> </w:t>
      </w:r>
      <w:r w:rsidR="00E248A9" w:rsidRPr="00121B87">
        <w:rPr>
          <w:sz w:val="24"/>
          <w:szCs w:val="24"/>
        </w:rPr>
        <w:t>включая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работающих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граждан,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не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достигших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возраста,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дающего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право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на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назначение пенсии по старости, в том числе досрочно, в течение пяти лет до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наступления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такого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возраста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и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работающих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граждан,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являющихся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получателями</w:t>
      </w:r>
      <w:r w:rsidRPr="00121B87">
        <w:rPr>
          <w:spacing w:val="-3"/>
          <w:sz w:val="24"/>
          <w:szCs w:val="24"/>
        </w:rPr>
        <w:t xml:space="preserve"> </w:t>
      </w:r>
      <w:r w:rsidRPr="00121B87">
        <w:rPr>
          <w:sz w:val="24"/>
          <w:szCs w:val="24"/>
        </w:rPr>
        <w:t>пенсии по</w:t>
      </w:r>
      <w:r w:rsidRPr="00121B87">
        <w:rPr>
          <w:spacing w:val="-1"/>
          <w:sz w:val="24"/>
          <w:szCs w:val="24"/>
        </w:rPr>
        <w:t xml:space="preserve"> </w:t>
      </w:r>
      <w:r w:rsidRPr="00121B87">
        <w:rPr>
          <w:sz w:val="24"/>
          <w:szCs w:val="24"/>
        </w:rPr>
        <w:t>старости или</w:t>
      </w:r>
      <w:r w:rsidRPr="00121B87">
        <w:rPr>
          <w:spacing w:val="-1"/>
          <w:sz w:val="24"/>
          <w:szCs w:val="24"/>
        </w:rPr>
        <w:t xml:space="preserve"> </w:t>
      </w:r>
      <w:r w:rsidRPr="00121B87">
        <w:rPr>
          <w:sz w:val="24"/>
          <w:szCs w:val="24"/>
        </w:rPr>
        <w:t>пенсии за</w:t>
      </w:r>
      <w:r w:rsidRPr="00121B87">
        <w:rPr>
          <w:spacing w:val="-1"/>
          <w:sz w:val="24"/>
          <w:szCs w:val="24"/>
        </w:rPr>
        <w:t xml:space="preserve"> </w:t>
      </w:r>
      <w:r w:rsidRPr="00121B87">
        <w:rPr>
          <w:sz w:val="24"/>
          <w:szCs w:val="24"/>
        </w:rPr>
        <w:t>выслугу</w:t>
      </w:r>
      <w:r w:rsidRPr="00121B87">
        <w:rPr>
          <w:spacing w:val="-3"/>
          <w:sz w:val="24"/>
          <w:szCs w:val="24"/>
        </w:rPr>
        <w:t xml:space="preserve"> </w:t>
      </w:r>
      <w:r w:rsidRPr="00121B87">
        <w:rPr>
          <w:sz w:val="24"/>
          <w:szCs w:val="24"/>
        </w:rPr>
        <w:t>лет</w:t>
      </w:r>
      <w:r w:rsidR="00E248A9" w:rsidRPr="00121B87">
        <w:rPr>
          <w:sz w:val="24"/>
          <w:szCs w:val="24"/>
        </w:rPr>
        <w:t>.</w:t>
      </w:r>
    </w:p>
    <w:p w:rsidR="00B600A2" w:rsidRPr="00121B87" w:rsidRDefault="00B600A2" w:rsidP="00121B87">
      <w:pPr>
        <w:tabs>
          <w:tab w:val="left" w:pos="1282"/>
        </w:tabs>
        <w:ind w:right="104"/>
        <w:rPr>
          <w:color w:val="000009"/>
          <w:sz w:val="24"/>
          <w:szCs w:val="24"/>
        </w:rPr>
      </w:pPr>
      <w:r w:rsidRPr="00121B87">
        <w:rPr>
          <w:color w:val="000009"/>
          <w:sz w:val="24"/>
          <w:szCs w:val="24"/>
        </w:rPr>
        <w:t>2.2.Диспансеризация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проводится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в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соответствии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с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порядком,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утвержденным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Министерством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здравоохранения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Российской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Федерации.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Перечень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лиц,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подлежащих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диспансеризации,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определяется</w:t>
      </w:r>
      <w:r w:rsidRPr="00121B87">
        <w:rPr>
          <w:color w:val="000009"/>
          <w:spacing w:val="-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по году</w:t>
      </w:r>
      <w:r w:rsidRPr="00121B87">
        <w:rPr>
          <w:color w:val="000009"/>
          <w:spacing w:val="-3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рождения.</w:t>
      </w:r>
    </w:p>
    <w:p w:rsidR="00B600A2" w:rsidRPr="00121B87" w:rsidRDefault="00B600A2" w:rsidP="00121B87">
      <w:pPr>
        <w:tabs>
          <w:tab w:val="left" w:pos="1282"/>
        </w:tabs>
        <w:spacing w:line="320" w:lineRule="exact"/>
        <w:rPr>
          <w:color w:val="000009"/>
          <w:sz w:val="24"/>
          <w:szCs w:val="24"/>
        </w:rPr>
      </w:pPr>
      <w:r w:rsidRPr="00121B87">
        <w:rPr>
          <w:color w:val="000009"/>
          <w:spacing w:val="-1"/>
          <w:sz w:val="24"/>
          <w:szCs w:val="24"/>
        </w:rPr>
        <w:t>2.3.</w:t>
      </w:r>
      <w:r w:rsidRPr="00121B87">
        <w:rPr>
          <w:b/>
          <w:color w:val="000009"/>
          <w:spacing w:val="-1"/>
          <w:sz w:val="24"/>
          <w:szCs w:val="24"/>
        </w:rPr>
        <w:t>Работники</w:t>
      </w:r>
      <w:r w:rsidRPr="00121B87">
        <w:rPr>
          <w:b/>
          <w:color w:val="000009"/>
          <w:spacing w:val="-15"/>
          <w:sz w:val="24"/>
          <w:szCs w:val="24"/>
        </w:rPr>
        <w:t xml:space="preserve"> </w:t>
      </w:r>
      <w:r w:rsidRPr="00121B87">
        <w:rPr>
          <w:b/>
          <w:color w:val="000009"/>
          <w:sz w:val="24"/>
          <w:szCs w:val="24"/>
        </w:rPr>
        <w:t>Школы</w:t>
      </w:r>
      <w:r w:rsidRPr="00121B87">
        <w:rPr>
          <w:b/>
          <w:color w:val="000009"/>
          <w:spacing w:val="-15"/>
          <w:sz w:val="24"/>
          <w:szCs w:val="24"/>
        </w:rPr>
        <w:t xml:space="preserve"> </w:t>
      </w:r>
      <w:r w:rsidRPr="00121B87">
        <w:rPr>
          <w:b/>
          <w:color w:val="000009"/>
          <w:sz w:val="24"/>
          <w:szCs w:val="24"/>
        </w:rPr>
        <w:t>проходят</w:t>
      </w:r>
      <w:r w:rsidRPr="00121B87">
        <w:rPr>
          <w:b/>
          <w:color w:val="000009"/>
          <w:spacing w:val="-17"/>
          <w:sz w:val="24"/>
          <w:szCs w:val="24"/>
        </w:rPr>
        <w:t xml:space="preserve"> </w:t>
      </w:r>
      <w:r w:rsidRPr="00121B87">
        <w:rPr>
          <w:b/>
          <w:color w:val="000009"/>
          <w:sz w:val="24"/>
          <w:szCs w:val="24"/>
        </w:rPr>
        <w:t>диспансеризацию</w:t>
      </w:r>
      <w:r w:rsidRPr="00121B87">
        <w:rPr>
          <w:b/>
          <w:color w:val="000009"/>
          <w:spacing w:val="-16"/>
          <w:sz w:val="24"/>
          <w:szCs w:val="24"/>
        </w:rPr>
        <w:t xml:space="preserve"> </w:t>
      </w:r>
      <w:r w:rsidRPr="00121B87">
        <w:rPr>
          <w:b/>
          <w:color w:val="000009"/>
          <w:sz w:val="24"/>
          <w:szCs w:val="24"/>
        </w:rPr>
        <w:t>в</w:t>
      </w:r>
      <w:r w:rsidRPr="00121B87">
        <w:rPr>
          <w:b/>
          <w:color w:val="000009"/>
          <w:spacing w:val="-15"/>
          <w:sz w:val="24"/>
          <w:szCs w:val="24"/>
        </w:rPr>
        <w:t xml:space="preserve"> </w:t>
      </w:r>
      <w:r w:rsidRPr="00121B87">
        <w:rPr>
          <w:b/>
          <w:color w:val="000009"/>
          <w:sz w:val="24"/>
          <w:szCs w:val="24"/>
        </w:rPr>
        <w:t>каникулярное</w:t>
      </w:r>
      <w:r w:rsidRPr="00121B87">
        <w:rPr>
          <w:b/>
          <w:color w:val="000009"/>
          <w:spacing w:val="-15"/>
          <w:sz w:val="24"/>
          <w:szCs w:val="24"/>
        </w:rPr>
        <w:t xml:space="preserve"> </w:t>
      </w:r>
      <w:r w:rsidRPr="00121B87">
        <w:rPr>
          <w:b/>
          <w:color w:val="000009"/>
          <w:sz w:val="24"/>
          <w:szCs w:val="24"/>
        </w:rPr>
        <w:t>время.</w:t>
      </w:r>
    </w:p>
    <w:p w:rsidR="00B600A2" w:rsidRPr="00121B87" w:rsidRDefault="00B600A2" w:rsidP="00121B87">
      <w:pPr>
        <w:tabs>
          <w:tab w:val="left" w:pos="1282"/>
        </w:tabs>
        <w:ind w:right="104"/>
        <w:rPr>
          <w:color w:val="000009"/>
          <w:sz w:val="24"/>
          <w:szCs w:val="24"/>
        </w:rPr>
      </w:pPr>
      <w:r w:rsidRPr="00121B87">
        <w:rPr>
          <w:color w:val="000009"/>
          <w:sz w:val="24"/>
          <w:szCs w:val="24"/>
        </w:rPr>
        <w:t xml:space="preserve">2.4.Для прохождения диспансеризации </w:t>
      </w:r>
      <w:r w:rsidR="00E248A9" w:rsidRPr="00121B87">
        <w:rPr>
          <w:sz w:val="24"/>
          <w:szCs w:val="24"/>
        </w:rPr>
        <w:t xml:space="preserve">специалистом </w:t>
      </w:r>
      <w:r w:rsidRPr="00121B87">
        <w:rPr>
          <w:sz w:val="24"/>
          <w:szCs w:val="24"/>
        </w:rPr>
        <w:t xml:space="preserve">по кадрам </w:t>
      </w:r>
      <w:r w:rsidRPr="00121B87">
        <w:rPr>
          <w:color w:val="000009"/>
          <w:sz w:val="24"/>
          <w:szCs w:val="24"/>
        </w:rPr>
        <w:t>Школы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ежегодно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составляется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список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работников,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которым,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по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году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рождения,</w:t>
      </w:r>
      <w:r w:rsidRPr="00121B87">
        <w:rPr>
          <w:color w:val="000009"/>
          <w:spacing w:val="-2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надлежит</w:t>
      </w:r>
      <w:r w:rsidRPr="00121B87">
        <w:rPr>
          <w:color w:val="000009"/>
          <w:spacing w:val="-4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пройти</w:t>
      </w:r>
      <w:r w:rsidRPr="00121B87">
        <w:rPr>
          <w:color w:val="000009"/>
          <w:spacing w:val="-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диспансеризацию.</w:t>
      </w:r>
    </w:p>
    <w:p w:rsidR="00B600A2" w:rsidRPr="00121B87" w:rsidRDefault="00B600A2" w:rsidP="00121B87">
      <w:pPr>
        <w:tabs>
          <w:tab w:val="left" w:pos="1282"/>
        </w:tabs>
        <w:rPr>
          <w:color w:val="000009"/>
          <w:sz w:val="24"/>
          <w:szCs w:val="24"/>
        </w:rPr>
      </w:pPr>
      <w:r w:rsidRPr="00121B87">
        <w:rPr>
          <w:color w:val="000009"/>
          <w:sz w:val="24"/>
          <w:szCs w:val="24"/>
        </w:rPr>
        <w:t>2.4.Если в текущем году работник по возрасту не должен проходить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диспансеризацию,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администрация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Школы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(далее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–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работодатель)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имеет</w:t>
      </w:r>
      <w:r w:rsidRPr="00121B87">
        <w:rPr>
          <w:color w:val="000009"/>
          <w:spacing w:val="-6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право</w:t>
      </w:r>
      <w:r w:rsidRPr="00121B87">
        <w:rPr>
          <w:color w:val="000009"/>
          <w:spacing w:val="-2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отказать</w:t>
      </w:r>
      <w:r w:rsidRPr="00121B87">
        <w:rPr>
          <w:color w:val="000009"/>
          <w:spacing w:val="-3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работнику</w:t>
      </w:r>
      <w:r w:rsidRPr="00121B87">
        <w:rPr>
          <w:color w:val="000009"/>
          <w:spacing w:val="-6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в</w:t>
      </w:r>
      <w:r w:rsidRPr="00121B87">
        <w:rPr>
          <w:color w:val="000009"/>
          <w:spacing w:val="-4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освобождении</w:t>
      </w:r>
      <w:r w:rsidRPr="00121B87">
        <w:rPr>
          <w:color w:val="000009"/>
          <w:spacing w:val="-3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от</w:t>
      </w:r>
      <w:r w:rsidRPr="00121B87">
        <w:rPr>
          <w:color w:val="000009"/>
          <w:spacing w:val="-3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работы.</w:t>
      </w:r>
    </w:p>
    <w:p w:rsidR="00B600A2" w:rsidRPr="00121B87" w:rsidRDefault="00B600A2" w:rsidP="00121B87">
      <w:pPr>
        <w:tabs>
          <w:tab w:val="left" w:pos="1282"/>
        </w:tabs>
        <w:rPr>
          <w:color w:val="000009"/>
          <w:sz w:val="24"/>
          <w:szCs w:val="24"/>
        </w:rPr>
      </w:pPr>
      <w:r w:rsidRPr="00121B87">
        <w:rPr>
          <w:color w:val="000009"/>
          <w:sz w:val="24"/>
          <w:szCs w:val="24"/>
        </w:rPr>
        <w:t xml:space="preserve">2.5.На время прохождения диспансеризации за работником </w:t>
      </w:r>
      <w:proofErr w:type="gramStart"/>
      <w:r w:rsidRPr="00121B87">
        <w:rPr>
          <w:color w:val="000009"/>
          <w:sz w:val="24"/>
          <w:szCs w:val="24"/>
        </w:rPr>
        <w:t>сохраняется</w:t>
      </w:r>
      <w:r w:rsidR="00121B87">
        <w:rPr>
          <w:color w:val="000009"/>
          <w:sz w:val="24"/>
          <w:szCs w:val="24"/>
        </w:rPr>
        <w:t xml:space="preserve"> </w:t>
      </w:r>
      <w:r w:rsidRPr="00121B87">
        <w:rPr>
          <w:color w:val="000009"/>
          <w:spacing w:val="-67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место</w:t>
      </w:r>
      <w:proofErr w:type="gramEnd"/>
      <w:r w:rsidRPr="00121B87">
        <w:rPr>
          <w:color w:val="000009"/>
          <w:spacing w:val="-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 xml:space="preserve">работы </w:t>
      </w:r>
      <w:r w:rsidR="00121B87">
        <w:rPr>
          <w:color w:val="000009"/>
          <w:sz w:val="24"/>
          <w:szCs w:val="24"/>
        </w:rPr>
        <w:t xml:space="preserve">и </w:t>
      </w:r>
      <w:r w:rsidRPr="00121B87">
        <w:rPr>
          <w:color w:val="000009"/>
          <w:sz w:val="24"/>
          <w:szCs w:val="24"/>
        </w:rPr>
        <w:lastRenderedPageBreak/>
        <w:t>должность.</w:t>
      </w:r>
    </w:p>
    <w:p w:rsidR="00B600A2" w:rsidRPr="00121B87" w:rsidRDefault="00B600A2" w:rsidP="00121B87">
      <w:pPr>
        <w:tabs>
          <w:tab w:val="left" w:pos="1280"/>
        </w:tabs>
        <w:ind w:right="104"/>
        <w:rPr>
          <w:color w:val="000009"/>
          <w:sz w:val="24"/>
          <w:szCs w:val="24"/>
        </w:rPr>
      </w:pPr>
      <w:r w:rsidRPr="00121B87">
        <w:rPr>
          <w:color w:val="000009"/>
          <w:sz w:val="24"/>
          <w:szCs w:val="24"/>
        </w:rPr>
        <w:t>2.6.Рабочие</w:t>
      </w:r>
      <w:r w:rsidRPr="00121B87">
        <w:rPr>
          <w:color w:val="000009"/>
          <w:spacing w:val="-15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дни,</w:t>
      </w:r>
      <w:r w:rsidRPr="00121B87">
        <w:rPr>
          <w:color w:val="000009"/>
          <w:spacing w:val="-12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в</w:t>
      </w:r>
      <w:r w:rsidRPr="00121B87">
        <w:rPr>
          <w:color w:val="000009"/>
          <w:spacing w:val="-13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которые</w:t>
      </w:r>
      <w:r w:rsidRPr="00121B87">
        <w:rPr>
          <w:color w:val="000009"/>
          <w:spacing w:val="-14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работник</w:t>
      </w:r>
      <w:r w:rsidRPr="00121B87">
        <w:rPr>
          <w:color w:val="000009"/>
          <w:spacing w:val="-12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отсутствует</w:t>
      </w:r>
      <w:r w:rsidRPr="00121B87">
        <w:rPr>
          <w:color w:val="000009"/>
          <w:spacing w:val="-12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из-за</w:t>
      </w:r>
      <w:r w:rsidRPr="00121B87">
        <w:rPr>
          <w:color w:val="000009"/>
          <w:spacing w:val="-12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диспансеризации,</w:t>
      </w:r>
      <w:r w:rsidRPr="00121B87">
        <w:rPr>
          <w:color w:val="000009"/>
          <w:spacing w:val="-68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оплачивается</w:t>
      </w:r>
      <w:r w:rsidRPr="00121B87">
        <w:rPr>
          <w:color w:val="000009"/>
          <w:spacing w:val="-2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в</w:t>
      </w:r>
      <w:r w:rsidRPr="00121B87">
        <w:rPr>
          <w:color w:val="000009"/>
          <w:spacing w:val="-2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размере</w:t>
      </w:r>
      <w:r w:rsidRPr="00121B87">
        <w:rPr>
          <w:color w:val="000009"/>
          <w:spacing w:val="-2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среднего</w:t>
      </w:r>
      <w:r w:rsidRPr="00121B87">
        <w:rPr>
          <w:color w:val="000009"/>
          <w:spacing w:val="-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заработка.</w:t>
      </w:r>
    </w:p>
    <w:p w:rsidR="00B600A2" w:rsidRPr="00121B87" w:rsidRDefault="00B600A2" w:rsidP="00121B87">
      <w:pPr>
        <w:tabs>
          <w:tab w:val="left" w:pos="1280"/>
        </w:tabs>
        <w:ind w:right="111"/>
        <w:rPr>
          <w:color w:val="000009"/>
          <w:sz w:val="24"/>
          <w:szCs w:val="24"/>
        </w:rPr>
      </w:pPr>
      <w:r w:rsidRPr="00121B87">
        <w:rPr>
          <w:sz w:val="24"/>
          <w:szCs w:val="24"/>
        </w:rPr>
        <w:t>2.7.До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обращения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к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работодателю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работник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должен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выбрать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день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прохождения</w:t>
      </w:r>
      <w:r w:rsidRPr="00121B87">
        <w:rPr>
          <w:spacing w:val="10"/>
          <w:sz w:val="24"/>
          <w:szCs w:val="24"/>
        </w:rPr>
        <w:t xml:space="preserve"> </w:t>
      </w:r>
      <w:r w:rsidRPr="00121B87">
        <w:rPr>
          <w:sz w:val="24"/>
          <w:szCs w:val="24"/>
        </w:rPr>
        <w:t>диспансеризации</w:t>
      </w:r>
      <w:r w:rsidRPr="00121B87">
        <w:rPr>
          <w:spacing w:val="13"/>
          <w:sz w:val="24"/>
          <w:szCs w:val="24"/>
        </w:rPr>
        <w:t xml:space="preserve"> </w:t>
      </w:r>
      <w:r w:rsidRPr="00121B87">
        <w:rPr>
          <w:sz w:val="24"/>
          <w:szCs w:val="24"/>
        </w:rPr>
        <w:t>и</w:t>
      </w:r>
      <w:r w:rsidRPr="00121B87">
        <w:rPr>
          <w:spacing w:val="12"/>
          <w:sz w:val="24"/>
          <w:szCs w:val="24"/>
        </w:rPr>
        <w:t xml:space="preserve"> </w:t>
      </w:r>
      <w:r w:rsidRPr="00121B87">
        <w:rPr>
          <w:sz w:val="24"/>
          <w:szCs w:val="24"/>
        </w:rPr>
        <w:t>согласовать</w:t>
      </w:r>
      <w:r w:rsidRPr="00121B87">
        <w:rPr>
          <w:spacing w:val="12"/>
          <w:sz w:val="24"/>
          <w:szCs w:val="24"/>
        </w:rPr>
        <w:t xml:space="preserve"> </w:t>
      </w:r>
      <w:r w:rsidRPr="00121B87">
        <w:rPr>
          <w:sz w:val="24"/>
          <w:szCs w:val="24"/>
        </w:rPr>
        <w:t>его</w:t>
      </w:r>
      <w:r w:rsidRPr="00121B87">
        <w:rPr>
          <w:spacing w:val="12"/>
          <w:sz w:val="24"/>
          <w:szCs w:val="24"/>
        </w:rPr>
        <w:t xml:space="preserve"> </w:t>
      </w:r>
      <w:r w:rsidRPr="00121B87">
        <w:rPr>
          <w:sz w:val="24"/>
          <w:szCs w:val="24"/>
        </w:rPr>
        <w:t>с</w:t>
      </w:r>
      <w:r w:rsidRPr="00121B87">
        <w:rPr>
          <w:spacing w:val="11"/>
          <w:sz w:val="24"/>
          <w:szCs w:val="24"/>
        </w:rPr>
        <w:t xml:space="preserve"> </w:t>
      </w:r>
      <w:r w:rsidRPr="00121B87">
        <w:rPr>
          <w:sz w:val="24"/>
          <w:szCs w:val="24"/>
        </w:rPr>
        <w:t>поликлиникой.</w:t>
      </w:r>
    </w:p>
    <w:p w:rsidR="00B600A2" w:rsidRPr="00121B87" w:rsidRDefault="00B600A2" w:rsidP="00121B87">
      <w:pPr>
        <w:pStyle w:val="a3"/>
        <w:spacing w:before="67" w:line="242" w:lineRule="auto"/>
        <w:ind w:left="0" w:right="105"/>
        <w:rPr>
          <w:sz w:val="24"/>
          <w:szCs w:val="24"/>
        </w:rPr>
      </w:pPr>
      <w:r w:rsidRPr="00121B87">
        <w:rPr>
          <w:sz w:val="24"/>
          <w:szCs w:val="24"/>
        </w:rPr>
        <w:t>2.8.Работник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освобождается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от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работы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для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прохождения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диспансеризации</w:t>
      </w:r>
      <w:r w:rsidRPr="00121B87">
        <w:rPr>
          <w:spacing w:val="-5"/>
          <w:sz w:val="24"/>
          <w:szCs w:val="24"/>
        </w:rPr>
        <w:t xml:space="preserve"> </w:t>
      </w:r>
      <w:r w:rsidRPr="00121B87">
        <w:rPr>
          <w:sz w:val="24"/>
          <w:szCs w:val="24"/>
        </w:rPr>
        <w:t>на</w:t>
      </w:r>
      <w:r w:rsidRPr="00121B87">
        <w:rPr>
          <w:spacing w:val="-4"/>
          <w:sz w:val="24"/>
          <w:szCs w:val="24"/>
        </w:rPr>
        <w:t xml:space="preserve"> </w:t>
      </w:r>
      <w:r w:rsidRPr="00121B87">
        <w:rPr>
          <w:sz w:val="24"/>
          <w:szCs w:val="24"/>
        </w:rPr>
        <w:t>основании</w:t>
      </w:r>
      <w:r w:rsidRPr="00121B87">
        <w:rPr>
          <w:spacing w:val="-1"/>
          <w:sz w:val="24"/>
          <w:szCs w:val="24"/>
        </w:rPr>
        <w:t xml:space="preserve"> </w:t>
      </w:r>
      <w:r w:rsidRPr="00121B87">
        <w:rPr>
          <w:sz w:val="24"/>
          <w:szCs w:val="24"/>
        </w:rPr>
        <w:t>его</w:t>
      </w:r>
      <w:r w:rsidRPr="00121B87">
        <w:rPr>
          <w:spacing w:val="-3"/>
          <w:sz w:val="24"/>
          <w:szCs w:val="24"/>
        </w:rPr>
        <w:t xml:space="preserve"> </w:t>
      </w:r>
      <w:r w:rsidRPr="00121B87">
        <w:rPr>
          <w:sz w:val="24"/>
          <w:szCs w:val="24"/>
        </w:rPr>
        <w:t>письменного</w:t>
      </w:r>
      <w:r w:rsidRPr="00121B87">
        <w:rPr>
          <w:spacing w:val="-2"/>
          <w:sz w:val="24"/>
          <w:szCs w:val="24"/>
        </w:rPr>
        <w:t xml:space="preserve"> </w:t>
      </w:r>
      <w:r w:rsidRPr="00121B87">
        <w:rPr>
          <w:sz w:val="24"/>
          <w:szCs w:val="24"/>
        </w:rPr>
        <w:t>заявления,</w:t>
      </w:r>
      <w:r w:rsidRPr="00121B87">
        <w:rPr>
          <w:spacing w:val="-5"/>
          <w:sz w:val="24"/>
          <w:szCs w:val="24"/>
        </w:rPr>
        <w:t xml:space="preserve"> </w:t>
      </w:r>
      <w:r w:rsidRPr="00121B87">
        <w:rPr>
          <w:sz w:val="24"/>
          <w:szCs w:val="24"/>
        </w:rPr>
        <w:t>при</w:t>
      </w:r>
      <w:r w:rsidRPr="00121B87">
        <w:rPr>
          <w:spacing w:val="-1"/>
          <w:sz w:val="24"/>
          <w:szCs w:val="24"/>
        </w:rPr>
        <w:t xml:space="preserve"> </w:t>
      </w:r>
      <w:r w:rsidRPr="00121B87">
        <w:rPr>
          <w:sz w:val="24"/>
          <w:szCs w:val="24"/>
        </w:rPr>
        <w:t>этом день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(дни)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освобождения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от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работы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согласовывается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(согласовываются)</w:t>
      </w:r>
      <w:r w:rsidRPr="00121B87">
        <w:rPr>
          <w:spacing w:val="-2"/>
          <w:sz w:val="24"/>
          <w:szCs w:val="24"/>
        </w:rPr>
        <w:t xml:space="preserve"> </w:t>
      </w:r>
      <w:r w:rsidRPr="00121B87">
        <w:rPr>
          <w:sz w:val="24"/>
          <w:szCs w:val="24"/>
        </w:rPr>
        <w:t>с</w:t>
      </w:r>
      <w:r w:rsidRPr="00121B87">
        <w:rPr>
          <w:spacing w:val="-4"/>
          <w:sz w:val="24"/>
          <w:szCs w:val="24"/>
        </w:rPr>
        <w:t xml:space="preserve"> </w:t>
      </w:r>
      <w:r w:rsidRPr="00121B87">
        <w:rPr>
          <w:sz w:val="24"/>
          <w:szCs w:val="24"/>
        </w:rPr>
        <w:t>работодателем.</w:t>
      </w:r>
    </w:p>
    <w:p w:rsidR="00B600A2" w:rsidRPr="00121B87" w:rsidRDefault="00B600A2" w:rsidP="00121B87">
      <w:pPr>
        <w:tabs>
          <w:tab w:val="left" w:pos="1280"/>
        </w:tabs>
        <w:rPr>
          <w:color w:val="000009"/>
          <w:sz w:val="24"/>
          <w:szCs w:val="24"/>
        </w:rPr>
      </w:pPr>
      <w:r w:rsidRPr="00121B87">
        <w:rPr>
          <w:color w:val="000009"/>
          <w:sz w:val="24"/>
          <w:szCs w:val="24"/>
        </w:rPr>
        <w:t>2.9.Работнику может быть отказано в предоставлении конкретного дня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для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прохождения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диспансеризации,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но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должна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быть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предложена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другая</w:t>
      </w:r>
      <w:r w:rsidRPr="00121B87">
        <w:rPr>
          <w:color w:val="000009"/>
          <w:spacing w:val="-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дата.</w:t>
      </w:r>
    </w:p>
    <w:p w:rsidR="00B600A2" w:rsidRPr="00121B87" w:rsidRDefault="00B600A2" w:rsidP="00121B87">
      <w:pPr>
        <w:tabs>
          <w:tab w:val="left" w:pos="1282"/>
        </w:tabs>
        <w:rPr>
          <w:color w:val="000009"/>
          <w:sz w:val="24"/>
          <w:szCs w:val="24"/>
        </w:rPr>
      </w:pPr>
      <w:r w:rsidRPr="00121B87">
        <w:rPr>
          <w:sz w:val="24"/>
          <w:szCs w:val="24"/>
        </w:rPr>
        <w:t>2.10.Время прохождения диспансеризации по желанию работника можно</w:t>
      </w:r>
      <w:r w:rsidRPr="00121B87">
        <w:rPr>
          <w:spacing w:val="-67"/>
          <w:sz w:val="24"/>
          <w:szCs w:val="24"/>
        </w:rPr>
        <w:t xml:space="preserve"> </w:t>
      </w:r>
      <w:r w:rsidRPr="00121B87">
        <w:rPr>
          <w:sz w:val="24"/>
          <w:szCs w:val="24"/>
        </w:rPr>
        <w:t xml:space="preserve">распределить на </w:t>
      </w:r>
      <w:proofErr w:type="gramStart"/>
      <w:r w:rsidRPr="00121B87">
        <w:rPr>
          <w:sz w:val="24"/>
          <w:szCs w:val="24"/>
        </w:rPr>
        <w:t>несколько</w:t>
      </w:r>
      <w:proofErr w:type="gramEnd"/>
      <w:r w:rsidRPr="00121B87">
        <w:rPr>
          <w:sz w:val="24"/>
          <w:szCs w:val="24"/>
        </w:rPr>
        <w:t xml:space="preserve"> дней, при этом суммарно эти периоды не</w:t>
      </w:r>
      <w:r w:rsidRPr="00121B87">
        <w:rPr>
          <w:spacing w:val="-67"/>
          <w:sz w:val="24"/>
          <w:szCs w:val="24"/>
        </w:rPr>
        <w:t xml:space="preserve"> </w:t>
      </w:r>
      <w:r w:rsidRPr="00121B87">
        <w:rPr>
          <w:sz w:val="24"/>
          <w:szCs w:val="24"/>
        </w:rPr>
        <w:t>должны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превышать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дневную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норму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рабочего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времени</w:t>
      </w:r>
      <w:r w:rsidRPr="00121B87">
        <w:rPr>
          <w:spacing w:val="1"/>
          <w:sz w:val="24"/>
          <w:szCs w:val="24"/>
        </w:rPr>
        <w:t xml:space="preserve"> </w:t>
      </w:r>
      <w:r w:rsidRPr="00121B87">
        <w:rPr>
          <w:sz w:val="24"/>
          <w:szCs w:val="24"/>
        </w:rPr>
        <w:t>для</w:t>
      </w:r>
      <w:r w:rsidRPr="00121B87">
        <w:rPr>
          <w:spacing w:val="-67"/>
          <w:sz w:val="24"/>
          <w:szCs w:val="24"/>
        </w:rPr>
        <w:t xml:space="preserve"> </w:t>
      </w:r>
      <w:r w:rsidRPr="00121B87">
        <w:rPr>
          <w:sz w:val="24"/>
          <w:szCs w:val="24"/>
        </w:rPr>
        <w:t>конкретного</w:t>
      </w:r>
      <w:r w:rsidRPr="00121B87">
        <w:rPr>
          <w:spacing w:val="-1"/>
          <w:sz w:val="24"/>
          <w:szCs w:val="24"/>
        </w:rPr>
        <w:t xml:space="preserve"> </w:t>
      </w:r>
      <w:r w:rsidRPr="00121B87">
        <w:rPr>
          <w:sz w:val="24"/>
          <w:szCs w:val="24"/>
        </w:rPr>
        <w:t>работника.</w:t>
      </w:r>
    </w:p>
    <w:p w:rsidR="00B600A2" w:rsidRPr="00121B87" w:rsidRDefault="00B600A2" w:rsidP="00121B87">
      <w:pPr>
        <w:tabs>
          <w:tab w:val="left" w:pos="1282"/>
        </w:tabs>
        <w:ind w:right="109"/>
        <w:rPr>
          <w:color w:val="000009"/>
          <w:sz w:val="24"/>
          <w:szCs w:val="24"/>
        </w:rPr>
      </w:pPr>
      <w:r w:rsidRPr="00121B87">
        <w:rPr>
          <w:color w:val="000009"/>
          <w:spacing w:val="-1"/>
          <w:sz w:val="24"/>
          <w:szCs w:val="24"/>
        </w:rPr>
        <w:t>2.11.После</w:t>
      </w:r>
      <w:r w:rsidRPr="00121B87">
        <w:rPr>
          <w:color w:val="000009"/>
          <w:spacing w:val="-14"/>
          <w:sz w:val="24"/>
          <w:szCs w:val="24"/>
        </w:rPr>
        <w:t xml:space="preserve"> </w:t>
      </w:r>
      <w:r w:rsidRPr="00121B87">
        <w:rPr>
          <w:color w:val="000009"/>
          <w:spacing w:val="-1"/>
          <w:sz w:val="24"/>
          <w:szCs w:val="24"/>
        </w:rPr>
        <w:t>согласования</w:t>
      </w:r>
      <w:r w:rsidRPr="00121B87">
        <w:rPr>
          <w:color w:val="000009"/>
          <w:spacing w:val="-15"/>
          <w:sz w:val="24"/>
          <w:szCs w:val="24"/>
        </w:rPr>
        <w:t xml:space="preserve"> </w:t>
      </w:r>
      <w:r w:rsidRPr="00121B87">
        <w:rPr>
          <w:color w:val="000009"/>
          <w:spacing w:val="-1"/>
          <w:sz w:val="24"/>
          <w:szCs w:val="24"/>
        </w:rPr>
        <w:t>времени</w:t>
      </w:r>
      <w:r w:rsidRPr="00121B87">
        <w:rPr>
          <w:color w:val="000009"/>
          <w:spacing w:val="-16"/>
          <w:sz w:val="24"/>
          <w:szCs w:val="24"/>
        </w:rPr>
        <w:t xml:space="preserve"> </w:t>
      </w:r>
      <w:r w:rsidRPr="00121B87">
        <w:rPr>
          <w:color w:val="000009"/>
          <w:spacing w:val="-1"/>
          <w:sz w:val="24"/>
          <w:szCs w:val="24"/>
        </w:rPr>
        <w:t>прохождения</w:t>
      </w:r>
      <w:r w:rsidRPr="00121B87">
        <w:rPr>
          <w:color w:val="000009"/>
          <w:spacing w:val="-15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диспансеризации</w:t>
      </w:r>
      <w:r w:rsidRPr="00121B87">
        <w:rPr>
          <w:color w:val="000009"/>
          <w:spacing w:val="-16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издается</w:t>
      </w:r>
      <w:r w:rsidRPr="00121B87">
        <w:rPr>
          <w:color w:val="000009"/>
          <w:spacing w:val="-67"/>
          <w:sz w:val="24"/>
          <w:szCs w:val="24"/>
        </w:rPr>
        <w:t xml:space="preserve"> </w:t>
      </w:r>
      <w:r w:rsidR="00E248A9" w:rsidRPr="00121B87">
        <w:rPr>
          <w:color w:val="000009"/>
          <w:spacing w:val="-67"/>
          <w:sz w:val="24"/>
          <w:szCs w:val="24"/>
        </w:rPr>
        <w:t xml:space="preserve">                              </w:t>
      </w:r>
      <w:r w:rsidRPr="00121B87">
        <w:rPr>
          <w:color w:val="000009"/>
          <w:sz w:val="24"/>
          <w:szCs w:val="24"/>
        </w:rPr>
        <w:t>приказ</w:t>
      </w:r>
      <w:r w:rsidRPr="00121B87">
        <w:rPr>
          <w:color w:val="000009"/>
          <w:spacing w:val="-2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об</w:t>
      </w:r>
      <w:r w:rsidRPr="00121B87">
        <w:rPr>
          <w:color w:val="000009"/>
          <w:spacing w:val="-3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освобождении</w:t>
      </w:r>
      <w:r w:rsidRPr="00121B87">
        <w:rPr>
          <w:color w:val="000009"/>
          <w:spacing w:val="-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работника</w:t>
      </w:r>
      <w:r w:rsidRPr="00121B87">
        <w:rPr>
          <w:color w:val="000009"/>
          <w:spacing w:val="-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от</w:t>
      </w:r>
      <w:r w:rsidRPr="00121B87">
        <w:rPr>
          <w:color w:val="000009"/>
          <w:spacing w:val="-2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работы.</w:t>
      </w:r>
    </w:p>
    <w:p w:rsidR="00B600A2" w:rsidRPr="00121B87" w:rsidRDefault="00B600A2" w:rsidP="00121B87">
      <w:pPr>
        <w:tabs>
          <w:tab w:val="left" w:pos="1282"/>
        </w:tabs>
        <w:rPr>
          <w:color w:val="000009"/>
          <w:sz w:val="24"/>
          <w:szCs w:val="24"/>
        </w:rPr>
      </w:pPr>
      <w:r w:rsidRPr="00121B87">
        <w:rPr>
          <w:color w:val="000009"/>
          <w:sz w:val="24"/>
          <w:szCs w:val="24"/>
        </w:rPr>
        <w:t>2.12.В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случае,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если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работник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не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согласовал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свое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отсутствие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для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прохождения диспансеризации, составляется акт об отсутствии на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рабочем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месте,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у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работника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запрашивается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объяснительная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и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решается</w:t>
      </w:r>
      <w:r w:rsidRPr="00121B87">
        <w:rPr>
          <w:color w:val="000009"/>
          <w:spacing w:val="-2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вопрос</w:t>
      </w:r>
      <w:r w:rsidRPr="00121B87">
        <w:rPr>
          <w:color w:val="000009"/>
          <w:spacing w:val="-3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о</w:t>
      </w:r>
      <w:r w:rsidRPr="00121B87">
        <w:rPr>
          <w:color w:val="000009"/>
          <w:spacing w:val="-4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применении</w:t>
      </w:r>
      <w:r w:rsidRPr="00121B87">
        <w:rPr>
          <w:color w:val="000009"/>
          <w:spacing w:val="-2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мер</w:t>
      </w:r>
      <w:r w:rsidRPr="00121B87">
        <w:rPr>
          <w:color w:val="000009"/>
          <w:spacing w:val="-2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дисциплинарного</w:t>
      </w:r>
      <w:r w:rsidRPr="00121B87">
        <w:rPr>
          <w:color w:val="000009"/>
          <w:spacing w:val="-2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взыскания.</w:t>
      </w:r>
    </w:p>
    <w:p w:rsidR="00B600A2" w:rsidRPr="00121B87" w:rsidRDefault="00B600A2" w:rsidP="00121B87">
      <w:pPr>
        <w:tabs>
          <w:tab w:val="left" w:pos="1280"/>
        </w:tabs>
        <w:spacing w:line="259" w:lineRule="auto"/>
        <w:rPr>
          <w:sz w:val="24"/>
          <w:szCs w:val="24"/>
        </w:rPr>
      </w:pPr>
      <w:r w:rsidRPr="00121B87">
        <w:rPr>
          <w:color w:val="000009"/>
          <w:sz w:val="24"/>
          <w:szCs w:val="24"/>
        </w:rPr>
        <w:t>2.13.В</w:t>
      </w:r>
      <w:r w:rsidRPr="00121B87">
        <w:rPr>
          <w:color w:val="000009"/>
          <w:spacing w:val="-7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целях</w:t>
      </w:r>
      <w:r w:rsidRPr="00121B87">
        <w:rPr>
          <w:color w:val="000009"/>
          <w:spacing w:val="-8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подтверждения</w:t>
      </w:r>
      <w:r w:rsidRPr="00121B87">
        <w:rPr>
          <w:color w:val="000009"/>
          <w:spacing w:val="-8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факта</w:t>
      </w:r>
      <w:r w:rsidRPr="00121B87">
        <w:rPr>
          <w:color w:val="000009"/>
          <w:spacing w:val="-6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нахождения</w:t>
      </w:r>
      <w:r w:rsidRPr="00121B87">
        <w:rPr>
          <w:color w:val="000009"/>
          <w:spacing w:val="-7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на</w:t>
      </w:r>
      <w:r w:rsidRPr="00121B87">
        <w:rPr>
          <w:color w:val="000009"/>
          <w:spacing w:val="-8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обследовании</w:t>
      </w:r>
      <w:r w:rsidRPr="00121B87">
        <w:rPr>
          <w:color w:val="000009"/>
          <w:spacing w:val="-6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во</w:t>
      </w:r>
      <w:r w:rsidRPr="00121B87">
        <w:rPr>
          <w:color w:val="000009"/>
          <w:spacing w:val="-6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время</w:t>
      </w:r>
      <w:r w:rsidRPr="00121B87">
        <w:rPr>
          <w:color w:val="000009"/>
          <w:spacing w:val="-67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предоставленного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выходного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дня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работник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обязан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предоставить</w:t>
      </w:r>
      <w:r w:rsidRPr="00121B87">
        <w:rPr>
          <w:color w:val="000009"/>
          <w:spacing w:val="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справку</w:t>
      </w:r>
      <w:r w:rsidRPr="00121B87">
        <w:rPr>
          <w:color w:val="000009"/>
          <w:spacing w:val="-7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из</w:t>
      </w:r>
      <w:r w:rsidRPr="00121B87">
        <w:rPr>
          <w:color w:val="000009"/>
          <w:spacing w:val="-3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поликлиники</w:t>
      </w:r>
      <w:r w:rsidRPr="00121B87">
        <w:rPr>
          <w:color w:val="000009"/>
          <w:spacing w:val="-1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о</w:t>
      </w:r>
      <w:r w:rsidRPr="00121B87">
        <w:rPr>
          <w:color w:val="000009"/>
          <w:spacing w:val="-4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прохождении</w:t>
      </w:r>
      <w:r w:rsidRPr="00121B87">
        <w:rPr>
          <w:color w:val="000009"/>
          <w:spacing w:val="-2"/>
          <w:sz w:val="24"/>
          <w:szCs w:val="24"/>
        </w:rPr>
        <w:t xml:space="preserve"> </w:t>
      </w:r>
      <w:r w:rsidRPr="00121B87">
        <w:rPr>
          <w:color w:val="000009"/>
          <w:sz w:val="24"/>
          <w:szCs w:val="24"/>
        </w:rPr>
        <w:t>диспансеризации.</w:t>
      </w:r>
    </w:p>
    <w:sectPr w:rsidR="00B600A2" w:rsidRPr="00121B87" w:rsidSect="00121B87">
      <w:pgSz w:w="11910" w:h="16840"/>
      <w:pgMar w:top="720" w:right="720" w:bottom="680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CE343D"/>
    <w:multiLevelType w:val="multilevel"/>
    <w:tmpl w:val="87E62622"/>
    <w:lvl w:ilvl="0">
      <w:start w:val="1"/>
      <w:numFmt w:val="decimal"/>
      <w:lvlText w:val="%1."/>
      <w:lvlJc w:val="left"/>
      <w:pPr>
        <w:ind w:left="909" w:hanging="348"/>
      </w:pPr>
      <w:rPr>
        <w:rFonts w:hint="default"/>
        <w:b/>
        <w:bCs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11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3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5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9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0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2" w:hanging="72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6546A"/>
    <w:rsid w:val="00121B87"/>
    <w:rsid w:val="006D6A8A"/>
    <w:rsid w:val="006E28B0"/>
    <w:rsid w:val="007E302A"/>
    <w:rsid w:val="00B600A2"/>
    <w:rsid w:val="00E248A9"/>
    <w:rsid w:val="00EC0215"/>
    <w:rsid w:val="00F65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54F64C-0B71-4DF8-9194-1DFDF8CE6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49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81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281" w:right="105" w:hanging="72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footer"/>
    <w:basedOn w:val="a"/>
    <w:link w:val="a6"/>
    <w:rsid w:val="006E28B0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6E28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onsNonformat">
    <w:name w:val="ConsNonformat"/>
    <w:rsid w:val="006E28B0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EC021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C0215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Lenovo5</dc:creator>
  <cp:lastModifiedBy>ПК</cp:lastModifiedBy>
  <cp:revision>5</cp:revision>
  <cp:lastPrinted>2024-04-19T08:27:00Z</cp:lastPrinted>
  <dcterms:created xsi:type="dcterms:W3CDTF">2024-04-12T10:16:00Z</dcterms:created>
  <dcterms:modified xsi:type="dcterms:W3CDTF">2024-04-19T08:27:00Z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2024-03-05T00:00:00Z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2024-04-12T00:00:00Z</vt:filetime>
  </property>
</Properties>
</file>